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70F283" w14:textId="77777777" w:rsidR="003E27F6" w:rsidRDefault="003E27F6">
      <w:pPr>
        <w:rPr>
          <w:rFonts w:ascii="Arial" w:hAnsi="Arial" w:cs="Arial"/>
          <w:b/>
          <w:bCs/>
          <w:u w:val="single"/>
        </w:rPr>
      </w:pPr>
    </w:p>
    <w:p w14:paraId="5C174D4F" w14:textId="0033E316" w:rsidR="004846CF" w:rsidRPr="00404307" w:rsidRDefault="007E3A60">
      <w:pPr>
        <w:rPr>
          <w:rFonts w:ascii="Arial" w:hAnsi="Arial" w:cs="Arial"/>
          <w:b/>
          <w:bCs/>
        </w:rPr>
      </w:pPr>
      <w:r>
        <w:rPr>
          <w:rFonts w:ascii="Arial" w:hAnsi="Arial" w:cs="Arial"/>
          <w:noProof/>
          <w:sz w:val="20"/>
          <w:szCs w:val="20"/>
          <w:lang w:eastAsia="en-GB"/>
        </w:rPr>
        <mc:AlternateContent>
          <mc:Choice Requires="wps">
            <w:drawing>
              <wp:anchor distT="0" distB="0" distL="114300" distR="114300" simplePos="0" relativeHeight="251661312" behindDoc="0" locked="0" layoutInCell="1" allowOverlap="1" wp14:anchorId="27B783C6" wp14:editId="56AD6E18">
                <wp:simplePos x="0" y="0"/>
                <wp:positionH relativeFrom="column">
                  <wp:posOffset>4542292</wp:posOffset>
                </wp:positionH>
                <wp:positionV relativeFrom="paragraph">
                  <wp:posOffset>-120015</wp:posOffset>
                </wp:positionV>
                <wp:extent cx="3894667" cy="431800"/>
                <wp:effectExtent l="0" t="0" r="17145" b="12700"/>
                <wp:wrapNone/>
                <wp:docPr id="3" name="Text Box 3"/>
                <wp:cNvGraphicFramePr/>
                <a:graphic xmlns:a="http://schemas.openxmlformats.org/drawingml/2006/main">
                  <a:graphicData uri="http://schemas.microsoft.com/office/word/2010/wordprocessingShape">
                    <wps:wsp>
                      <wps:cNvSpPr txBox="1"/>
                      <wps:spPr>
                        <a:xfrm>
                          <a:off x="0" y="0"/>
                          <a:ext cx="3894667" cy="431800"/>
                        </a:xfrm>
                        <a:prstGeom prst="rect">
                          <a:avLst/>
                        </a:prstGeom>
                        <a:solidFill>
                          <a:schemeClr val="lt1"/>
                        </a:solidFill>
                        <a:ln w="6350">
                          <a:solidFill>
                            <a:prstClr val="black"/>
                          </a:solidFill>
                        </a:ln>
                      </wps:spPr>
                      <wps:txb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4"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783C6" id="_x0000_t202" coordsize="21600,21600" o:spt="202" path="m,l,21600r21600,l21600,xe">
                <v:stroke joinstyle="miter"/>
                <v:path gradientshapeok="t" o:connecttype="rect"/>
              </v:shapetype>
              <v:shape id="Text Box 3" o:spid="_x0000_s1026" type="#_x0000_t202" style="position:absolute;margin-left:357.65pt;margin-top:-9.45pt;width:306.6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" fillcolor="white [3201]" strokeweight=".5pt">
                <v:textbo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5"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v:textbox>
              </v:shape>
            </w:pict>
          </mc:Fallback>
        </mc:AlternateContent>
      </w:r>
      <w:r>
        <w:rPr>
          <w:rFonts w:ascii="Arial" w:hAnsi="Arial" w:cs="Arial"/>
          <w:b/>
          <w:bCs/>
          <w:noProof/>
          <w:u w:val="single"/>
          <w:lang w:eastAsia="en-GB"/>
        </w:rPr>
        <mc:AlternateContent>
          <mc:Choice Requires="wps">
            <w:drawing>
              <wp:anchor distT="0" distB="0" distL="114300" distR="114300" simplePos="0" relativeHeight="251659264" behindDoc="0" locked="0" layoutInCell="1" allowOverlap="1" wp14:anchorId="6EA8A9CD" wp14:editId="360B7878">
                <wp:simplePos x="0" y="0"/>
                <wp:positionH relativeFrom="column">
                  <wp:posOffset>8328237</wp:posOffset>
                </wp:positionH>
                <wp:positionV relativeFrom="paragraph">
                  <wp:posOffset>-244475</wp:posOffset>
                </wp:positionV>
                <wp:extent cx="1701209" cy="871870"/>
                <wp:effectExtent l="0" t="0" r="635" b="4445"/>
                <wp:wrapNone/>
                <wp:docPr id="1" name="Text Box 1"/>
                <wp:cNvGraphicFramePr/>
                <a:graphic xmlns:a="http://schemas.openxmlformats.org/drawingml/2006/main">
                  <a:graphicData uri="http://schemas.microsoft.com/office/word/2010/wordprocessingShape">
                    <wps:wsp>
                      <wps:cNvSpPr txBox="1"/>
                      <wps:spPr>
                        <a:xfrm>
                          <a:off x="0" y="0"/>
                          <a:ext cx="1701209" cy="871870"/>
                        </a:xfrm>
                        <a:prstGeom prst="rect">
                          <a:avLst/>
                        </a:prstGeom>
                        <a:solidFill>
                          <a:schemeClr val="lt1"/>
                        </a:solidFill>
                        <a:ln w="6350">
                          <a:noFill/>
                        </a:ln>
                      </wps:spPr>
                      <wps:txb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6">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A8A9CD" id="Text Box 1" o:spid="_x0000_s1027" type="#_x0000_t202" style="position:absolute;margin-left:655.75pt;margin-top:-19.25pt;width:133.95pt;height:68.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" fillcolor="white [3201]" stroked="f" strokeweight=".5pt">
                <v:textbo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6">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54276C">
        <w:rPr>
          <w:rFonts w:ascii="Arial" w:hAnsi="Arial" w:cs="Arial"/>
          <w:b/>
          <w:bCs/>
          <w:u w:val="single"/>
        </w:rPr>
        <w:t xml:space="preserve">Year </w:t>
      </w:r>
      <w:r w:rsidR="001E5D16">
        <w:rPr>
          <w:rFonts w:ascii="Arial" w:hAnsi="Arial" w:cs="Arial"/>
          <w:b/>
          <w:bCs/>
          <w:u w:val="single"/>
        </w:rPr>
        <w:t>4</w:t>
      </w:r>
      <w:r w:rsidR="00D41603">
        <w:rPr>
          <w:rFonts w:ascii="Arial" w:hAnsi="Arial" w:cs="Arial"/>
          <w:b/>
          <w:bCs/>
          <w:u w:val="single"/>
        </w:rPr>
        <w:t xml:space="preserve"> </w:t>
      </w:r>
      <w:r w:rsidR="00296542" w:rsidRPr="00404307">
        <w:rPr>
          <w:rFonts w:ascii="Arial" w:hAnsi="Arial" w:cs="Arial"/>
          <w:b/>
          <w:bCs/>
          <w:u w:val="single"/>
        </w:rPr>
        <w:t>Weekly Timetable</w:t>
      </w:r>
      <w:r w:rsidR="002626CE">
        <w:rPr>
          <w:rFonts w:ascii="Arial" w:hAnsi="Arial" w:cs="Arial"/>
          <w:b/>
          <w:bCs/>
        </w:rPr>
        <w:t xml:space="preserve">   </w:t>
      </w:r>
      <w:r w:rsidR="00404307" w:rsidRPr="00404307">
        <w:rPr>
          <w:rFonts w:ascii="Arial" w:hAnsi="Arial" w:cs="Arial"/>
          <w:b/>
          <w:bCs/>
          <w:u w:val="single"/>
        </w:rPr>
        <w:t xml:space="preserve">Week Commencing </w:t>
      </w:r>
      <w:r w:rsidR="00A01B5C">
        <w:rPr>
          <w:rFonts w:ascii="Arial" w:hAnsi="Arial" w:cs="Arial"/>
          <w:b/>
          <w:bCs/>
          <w:u w:val="single"/>
        </w:rPr>
        <w:t>10</w:t>
      </w:r>
      <w:r w:rsidR="006A4DE5">
        <w:rPr>
          <w:rFonts w:ascii="Arial" w:hAnsi="Arial" w:cs="Arial"/>
          <w:b/>
          <w:bCs/>
          <w:u w:val="single"/>
        </w:rPr>
        <w:t>.</w:t>
      </w:r>
      <w:r w:rsidR="003B149B">
        <w:rPr>
          <w:rFonts w:ascii="Arial" w:hAnsi="Arial" w:cs="Arial"/>
          <w:b/>
          <w:bCs/>
          <w:u w:val="single"/>
        </w:rPr>
        <w:t>0</w:t>
      </w:r>
      <w:r w:rsidR="009428BD">
        <w:rPr>
          <w:rFonts w:ascii="Arial" w:hAnsi="Arial" w:cs="Arial"/>
          <w:b/>
          <w:bCs/>
          <w:u w:val="single"/>
        </w:rPr>
        <w:t>3</w:t>
      </w:r>
      <w:r w:rsidR="00EA4438">
        <w:rPr>
          <w:rFonts w:ascii="Arial" w:hAnsi="Arial" w:cs="Arial"/>
          <w:b/>
          <w:bCs/>
          <w:u w:val="single"/>
        </w:rPr>
        <w:t>.2</w:t>
      </w:r>
      <w:r w:rsidR="003B149B">
        <w:rPr>
          <w:rFonts w:ascii="Arial" w:hAnsi="Arial" w:cs="Arial"/>
          <w:b/>
          <w:bCs/>
          <w:u w:val="single"/>
        </w:rPr>
        <w:t>5</w:t>
      </w:r>
    </w:p>
    <w:p w14:paraId="01D61661" w14:textId="0D253313" w:rsidR="00404307" w:rsidRDefault="00404307">
      <w:pPr>
        <w:rPr>
          <w:rFonts w:ascii="Arial" w:hAnsi="Arial" w:cs="Arial"/>
          <w:b/>
          <w:bCs/>
          <w:u w:val="single"/>
        </w:rPr>
      </w:pPr>
    </w:p>
    <w:p w14:paraId="179EDDA2" w14:textId="4449F3F4" w:rsidR="001766AA" w:rsidRDefault="001766AA" w:rsidP="001766AA">
      <w:pPr>
        <w:rPr>
          <w:rFonts w:ascii="Arial" w:hAnsi="Arial" w:cs="Arial"/>
          <w:sz w:val="20"/>
          <w:szCs w:val="20"/>
        </w:rPr>
      </w:pPr>
    </w:p>
    <w:p w14:paraId="36B3564A" w14:textId="190236E4" w:rsidR="00296542" w:rsidRDefault="00296542">
      <w:pPr>
        <w:rPr>
          <w:rFonts w:ascii="Arial" w:hAnsi="Arial" w:cs="Arial"/>
        </w:rPr>
      </w:pPr>
    </w:p>
    <w:tbl>
      <w:tblPr>
        <w:tblStyle w:val="TableGrid"/>
        <w:tblW w:w="15491" w:type="dxa"/>
        <w:tblLook w:val="04A0" w:firstRow="1" w:lastRow="0" w:firstColumn="1" w:lastColumn="0" w:noHBand="0" w:noVBand="1"/>
      </w:tblPr>
      <w:tblGrid>
        <w:gridCol w:w="1648"/>
        <w:gridCol w:w="3044"/>
        <w:gridCol w:w="270"/>
        <w:gridCol w:w="3060"/>
        <w:gridCol w:w="270"/>
        <w:gridCol w:w="3081"/>
        <w:gridCol w:w="4118"/>
      </w:tblGrid>
      <w:tr w:rsidR="00942F5B" w14:paraId="697959E8" w14:textId="5F99CEFF" w:rsidTr="00F1027A">
        <w:trPr>
          <w:trHeight w:val="822"/>
        </w:trPr>
        <w:tc>
          <w:tcPr>
            <w:tcW w:w="1677" w:type="dxa"/>
          </w:tcPr>
          <w:p w14:paraId="4526B6A2" w14:textId="15EAB13E" w:rsidR="00DE150E" w:rsidRDefault="00DE150E">
            <w:pPr>
              <w:rPr>
                <w:rFonts w:ascii="Arial" w:hAnsi="Arial" w:cs="Arial"/>
              </w:rPr>
            </w:pPr>
          </w:p>
        </w:tc>
        <w:tc>
          <w:tcPr>
            <w:tcW w:w="3426" w:type="dxa"/>
          </w:tcPr>
          <w:p w14:paraId="793944FC" w14:textId="5B2AD221" w:rsidR="00DE150E" w:rsidRPr="00404307" w:rsidRDefault="00F1027A" w:rsidP="00296542">
            <w:pPr>
              <w:jc w:val="center"/>
              <w:rPr>
                <w:rFonts w:ascii="Arial" w:hAnsi="Arial" w:cs="Arial"/>
                <w:b/>
                <w:bCs/>
              </w:rPr>
            </w:pPr>
            <w:r>
              <w:rPr>
                <w:rFonts w:ascii="Arial" w:hAnsi="Arial" w:cs="Arial"/>
                <w:b/>
                <w:bCs/>
              </w:rPr>
              <w:t xml:space="preserve">Lessons 09:00 – 10:30 </w:t>
            </w:r>
          </w:p>
        </w:tc>
        <w:tc>
          <w:tcPr>
            <w:tcW w:w="284" w:type="dxa"/>
            <w:vMerge w:val="restart"/>
            <w:shd w:val="clear" w:color="auto" w:fill="D9D9D9" w:themeFill="background1" w:themeFillShade="D9"/>
          </w:tcPr>
          <w:p w14:paraId="2518617F" w14:textId="77777777" w:rsidR="00DE150E" w:rsidRPr="00404307" w:rsidRDefault="00DE150E" w:rsidP="00296542">
            <w:pPr>
              <w:jc w:val="center"/>
              <w:rPr>
                <w:rFonts w:ascii="Arial" w:hAnsi="Arial" w:cs="Arial"/>
                <w:b/>
                <w:bCs/>
              </w:rPr>
            </w:pPr>
          </w:p>
        </w:tc>
        <w:tc>
          <w:tcPr>
            <w:tcW w:w="3568" w:type="dxa"/>
          </w:tcPr>
          <w:p w14:paraId="336118FC" w14:textId="0E551F03" w:rsidR="00DE150E" w:rsidRPr="00404307" w:rsidRDefault="00F1027A" w:rsidP="00296542">
            <w:pPr>
              <w:jc w:val="center"/>
              <w:rPr>
                <w:rFonts w:ascii="Arial" w:hAnsi="Arial" w:cs="Arial"/>
                <w:b/>
                <w:bCs/>
              </w:rPr>
            </w:pPr>
            <w:r>
              <w:rPr>
                <w:rFonts w:ascii="Arial" w:hAnsi="Arial" w:cs="Arial"/>
                <w:b/>
                <w:bCs/>
              </w:rPr>
              <w:t>Lessons</w:t>
            </w:r>
            <w:r w:rsidR="00EB0B85" w:rsidRPr="00404307">
              <w:rPr>
                <w:rFonts w:ascii="Arial" w:hAnsi="Arial" w:cs="Arial"/>
                <w:b/>
                <w:bCs/>
              </w:rPr>
              <w:softHyphen/>
            </w:r>
            <w:r w:rsidR="00DE150E" w:rsidRPr="00404307">
              <w:rPr>
                <w:rFonts w:ascii="Arial" w:hAnsi="Arial" w:cs="Arial"/>
                <w:b/>
                <w:bCs/>
              </w:rPr>
              <w:softHyphen/>
            </w:r>
            <w:r w:rsidR="00DE150E" w:rsidRPr="00404307">
              <w:rPr>
                <w:rFonts w:ascii="Arial" w:hAnsi="Arial" w:cs="Arial"/>
                <w:b/>
                <w:bCs/>
              </w:rPr>
              <w:softHyphen/>
            </w:r>
            <w:r w:rsidR="00DE150E" w:rsidRPr="00404307">
              <w:rPr>
                <w:rFonts w:ascii="Arial" w:hAnsi="Arial" w:cs="Arial"/>
                <w:b/>
                <w:bCs/>
              </w:rPr>
              <w:softHyphen/>
            </w:r>
            <w:r w:rsidR="00EB0B85">
              <w:rPr>
                <w:rFonts w:ascii="Arial" w:hAnsi="Arial" w:cs="Arial"/>
                <w:b/>
                <w:bCs/>
              </w:rPr>
              <w:t xml:space="preserve"> </w:t>
            </w:r>
            <w:r w:rsidR="00DE150E" w:rsidRPr="00404307">
              <w:rPr>
                <w:rFonts w:ascii="Arial" w:hAnsi="Arial" w:cs="Arial"/>
                <w:b/>
                <w:bCs/>
              </w:rPr>
              <w:t>10:45 – 12:15</w:t>
            </w:r>
          </w:p>
        </w:tc>
        <w:tc>
          <w:tcPr>
            <w:tcW w:w="284" w:type="dxa"/>
            <w:vMerge w:val="restart"/>
            <w:shd w:val="clear" w:color="auto" w:fill="D9D9D9" w:themeFill="background1" w:themeFillShade="D9"/>
          </w:tcPr>
          <w:p w14:paraId="2F0838D7" w14:textId="77777777" w:rsidR="00DE150E" w:rsidRPr="00404307" w:rsidRDefault="00DE150E" w:rsidP="00296542">
            <w:pPr>
              <w:jc w:val="center"/>
              <w:rPr>
                <w:rFonts w:ascii="Arial" w:hAnsi="Arial" w:cs="Arial"/>
                <w:b/>
                <w:bCs/>
              </w:rPr>
            </w:pPr>
          </w:p>
        </w:tc>
        <w:tc>
          <w:tcPr>
            <w:tcW w:w="3568" w:type="dxa"/>
          </w:tcPr>
          <w:p w14:paraId="59D542EE" w14:textId="4B707D75" w:rsidR="00DE150E" w:rsidRPr="00404307" w:rsidRDefault="00F1027A" w:rsidP="00296542">
            <w:pPr>
              <w:jc w:val="center"/>
              <w:rPr>
                <w:rFonts w:ascii="Arial" w:hAnsi="Arial" w:cs="Arial"/>
                <w:b/>
                <w:bCs/>
              </w:rPr>
            </w:pPr>
            <w:r>
              <w:rPr>
                <w:rFonts w:ascii="Arial" w:hAnsi="Arial" w:cs="Arial"/>
                <w:b/>
                <w:bCs/>
              </w:rPr>
              <w:t>Lessons</w:t>
            </w:r>
            <w:r w:rsidR="00DE150E" w:rsidRPr="00404307">
              <w:rPr>
                <w:rFonts w:ascii="Arial" w:hAnsi="Arial" w:cs="Arial"/>
                <w:b/>
                <w:bCs/>
              </w:rPr>
              <w:t xml:space="preserve"> 13:15 – 1</w:t>
            </w:r>
            <w:r w:rsidR="002626CE">
              <w:rPr>
                <w:rFonts w:ascii="Arial" w:hAnsi="Arial" w:cs="Arial"/>
                <w:b/>
                <w:bCs/>
              </w:rPr>
              <w:t>5</w:t>
            </w:r>
            <w:r w:rsidR="00DE150E" w:rsidRPr="00404307">
              <w:rPr>
                <w:rFonts w:ascii="Arial" w:hAnsi="Arial" w:cs="Arial"/>
                <w:b/>
                <w:bCs/>
              </w:rPr>
              <w:t xml:space="preserve">:30 </w:t>
            </w:r>
            <w:r w:rsidR="00DE150E" w:rsidRPr="00404307">
              <w:rPr>
                <w:rFonts w:ascii="Arial" w:hAnsi="Arial" w:cs="Arial"/>
                <w:b/>
                <w:bCs/>
                <w:sz w:val="17"/>
                <w:szCs w:val="17"/>
              </w:rPr>
              <w:t>(Incorporating 15-minute break)</w:t>
            </w:r>
          </w:p>
        </w:tc>
        <w:tc>
          <w:tcPr>
            <w:tcW w:w="2684" w:type="dxa"/>
            <w:shd w:val="clear" w:color="auto" w:fill="E2EFD9" w:themeFill="accent6" w:themeFillTint="33"/>
          </w:tcPr>
          <w:p w14:paraId="2AA6F47D" w14:textId="130A37D4" w:rsidR="00DE150E" w:rsidRPr="00404307" w:rsidRDefault="00DE150E" w:rsidP="00296542">
            <w:pPr>
              <w:jc w:val="center"/>
              <w:rPr>
                <w:rFonts w:ascii="Arial" w:hAnsi="Arial" w:cs="Arial"/>
                <w:b/>
                <w:bCs/>
              </w:rPr>
            </w:pPr>
            <w:r>
              <w:rPr>
                <w:rFonts w:ascii="Arial" w:hAnsi="Arial" w:cs="Arial"/>
                <w:b/>
                <w:bCs/>
              </w:rPr>
              <w:t>Additional Tasks</w:t>
            </w:r>
          </w:p>
        </w:tc>
      </w:tr>
      <w:tr w:rsidR="00942F5B" w14:paraId="2170B01B" w14:textId="61FE2FCE" w:rsidTr="00F1027A">
        <w:trPr>
          <w:trHeight w:val="917"/>
        </w:trPr>
        <w:tc>
          <w:tcPr>
            <w:tcW w:w="1677" w:type="dxa"/>
            <w:vAlign w:val="center"/>
          </w:tcPr>
          <w:p w14:paraId="35730348" w14:textId="77777777" w:rsidR="001766AA" w:rsidRPr="00387FD8" w:rsidRDefault="001766AA" w:rsidP="00404307">
            <w:pPr>
              <w:jc w:val="center"/>
              <w:rPr>
                <w:rFonts w:ascii="Arial" w:hAnsi="Arial" w:cs="Arial"/>
                <w:b/>
                <w:bCs/>
              </w:rPr>
            </w:pPr>
            <w:r w:rsidRPr="00387FD8">
              <w:rPr>
                <w:rFonts w:ascii="Arial" w:hAnsi="Arial" w:cs="Arial"/>
                <w:b/>
                <w:bCs/>
              </w:rPr>
              <w:t>Monday</w:t>
            </w:r>
          </w:p>
          <w:p w14:paraId="6F7B1642" w14:textId="4ADFCEFC" w:rsidR="00D75339" w:rsidRPr="00387FD8" w:rsidRDefault="00D75339" w:rsidP="00F1027A">
            <w:pPr>
              <w:jc w:val="center"/>
              <w:rPr>
                <w:rFonts w:ascii="Arial" w:hAnsi="Arial" w:cs="Arial"/>
                <w:b/>
                <w:bCs/>
              </w:rPr>
            </w:pPr>
          </w:p>
        </w:tc>
        <w:tc>
          <w:tcPr>
            <w:tcW w:w="3426" w:type="dxa"/>
          </w:tcPr>
          <w:p w14:paraId="6011E147" w14:textId="071474AA" w:rsidR="001766AA" w:rsidRPr="00387FD8" w:rsidRDefault="001766AA" w:rsidP="00B50894">
            <w:pPr>
              <w:jc w:val="both"/>
              <w:rPr>
                <w:rFonts w:ascii="Arial" w:hAnsi="Arial" w:cs="Arial"/>
                <w:b/>
                <w:bCs/>
                <w:sz w:val="20"/>
                <w:szCs w:val="20"/>
              </w:rPr>
            </w:pPr>
          </w:p>
        </w:tc>
        <w:tc>
          <w:tcPr>
            <w:tcW w:w="284" w:type="dxa"/>
            <w:vMerge/>
            <w:shd w:val="clear" w:color="auto" w:fill="D9D9D9" w:themeFill="background1" w:themeFillShade="D9"/>
          </w:tcPr>
          <w:p w14:paraId="28FC5203" w14:textId="77777777" w:rsidR="001766AA" w:rsidRPr="00FB29D7" w:rsidRDefault="001766AA">
            <w:pPr>
              <w:rPr>
                <w:rFonts w:ascii="Arial" w:hAnsi="Arial" w:cs="Arial"/>
                <w:sz w:val="20"/>
                <w:szCs w:val="20"/>
              </w:rPr>
            </w:pPr>
          </w:p>
        </w:tc>
        <w:tc>
          <w:tcPr>
            <w:tcW w:w="3568" w:type="dxa"/>
          </w:tcPr>
          <w:p w14:paraId="72E3022C" w14:textId="15CB01F3" w:rsidR="001766AA" w:rsidRPr="00FB29D7" w:rsidRDefault="001766AA" w:rsidP="00F1027A">
            <w:pPr>
              <w:jc w:val="center"/>
              <w:rPr>
                <w:rFonts w:ascii="Arial" w:hAnsi="Arial" w:cs="Arial"/>
                <w:sz w:val="20"/>
                <w:szCs w:val="20"/>
              </w:rPr>
            </w:pPr>
          </w:p>
        </w:tc>
        <w:tc>
          <w:tcPr>
            <w:tcW w:w="284" w:type="dxa"/>
            <w:vMerge/>
            <w:shd w:val="clear" w:color="auto" w:fill="D9D9D9" w:themeFill="background1" w:themeFillShade="D9"/>
          </w:tcPr>
          <w:p w14:paraId="09D73DF6" w14:textId="77777777" w:rsidR="001766AA" w:rsidRPr="00FB29D7" w:rsidRDefault="001766AA">
            <w:pPr>
              <w:rPr>
                <w:rFonts w:ascii="Arial" w:hAnsi="Arial" w:cs="Arial"/>
                <w:sz w:val="20"/>
                <w:szCs w:val="20"/>
              </w:rPr>
            </w:pPr>
          </w:p>
        </w:tc>
        <w:tc>
          <w:tcPr>
            <w:tcW w:w="3568" w:type="dxa"/>
          </w:tcPr>
          <w:p w14:paraId="5C62632C" w14:textId="6A6327FA" w:rsidR="009E5AD8" w:rsidRPr="00FB29D7" w:rsidRDefault="009E5AD8" w:rsidP="009E5AD8">
            <w:pPr>
              <w:jc w:val="both"/>
              <w:rPr>
                <w:rFonts w:ascii="Arial" w:hAnsi="Arial" w:cs="Arial"/>
                <w:sz w:val="20"/>
                <w:szCs w:val="20"/>
              </w:rPr>
            </w:pPr>
          </w:p>
          <w:p w14:paraId="6ADC5AB7" w14:textId="1F7C6740" w:rsidR="001766AA" w:rsidRPr="00FB29D7" w:rsidRDefault="001766AA" w:rsidP="00B50894">
            <w:pPr>
              <w:jc w:val="both"/>
              <w:rPr>
                <w:rFonts w:ascii="Arial" w:hAnsi="Arial" w:cs="Arial"/>
                <w:sz w:val="20"/>
                <w:szCs w:val="20"/>
              </w:rPr>
            </w:pPr>
          </w:p>
        </w:tc>
        <w:tc>
          <w:tcPr>
            <w:tcW w:w="2684" w:type="dxa"/>
            <w:vMerge w:val="restart"/>
            <w:shd w:val="clear" w:color="auto" w:fill="E2EFD9" w:themeFill="accent6" w:themeFillTint="33"/>
          </w:tcPr>
          <w:p w14:paraId="1A9EB56A" w14:textId="61CD7E21" w:rsidR="00F1027A" w:rsidRDefault="005828A3" w:rsidP="00DE150E">
            <w:pPr>
              <w:jc w:val="both"/>
              <w:rPr>
                <w:rFonts w:ascii="Arial" w:hAnsi="Arial" w:cs="Arial"/>
                <w:sz w:val="20"/>
                <w:szCs w:val="20"/>
              </w:rPr>
            </w:pPr>
            <w:r>
              <w:rPr>
                <w:rFonts w:ascii="Arial" w:hAnsi="Arial" w:cs="Arial"/>
                <w:sz w:val="20"/>
                <w:szCs w:val="20"/>
              </w:rPr>
              <w:t>Useful Links / Other Recommended Activities</w:t>
            </w:r>
          </w:p>
          <w:p w14:paraId="236C9846" w14:textId="181A7891" w:rsidR="005828A3" w:rsidRDefault="005828A3" w:rsidP="00DE150E">
            <w:pPr>
              <w:jc w:val="both"/>
              <w:rPr>
                <w:rFonts w:ascii="Arial" w:hAnsi="Arial" w:cs="Arial"/>
                <w:sz w:val="20"/>
                <w:szCs w:val="20"/>
              </w:rPr>
            </w:pPr>
          </w:p>
          <w:p w14:paraId="4A9022EC" w14:textId="5EA4217C" w:rsidR="005828A3" w:rsidRPr="005828A3" w:rsidRDefault="005828A3" w:rsidP="00DE150E">
            <w:pPr>
              <w:jc w:val="both"/>
              <w:rPr>
                <w:rFonts w:ascii="Arial" w:hAnsi="Arial" w:cs="Arial"/>
                <w:b/>
                <w:bCs/>
                <w:sz w:val="20"/>
                <w:szCs w:val="20"/>
              </w:rPr>
            </w:pPr>
            <w:r w:rsidRPr="005828A3">
              <w:rPr>
                <w:rFonts w:ascii="Arial" w:hAnsi="Arial" w:cs="Arial"/>
                <w:b/>
                <w:bCs/>
                <w:sz w:val="20"/>
                <w:szCs w:val="20"/>
              </w:rPr>
              <w:t xml:space="preserve">Oak </w:t>
            </w:r>
            <w:r>
              <w:rPr>
                <w:rFonts w:ascii="Arial" w:hAnsi="Arial" w:cs="Arial"/>
                <w:b/>
                <w:bCs/>
                <w:sz w:val="20"/>
                <w:szCs w:val="20"/>
              </w:rPr>
              <w:t xml:space="preserve">National </w:t>
            </w:r>
            <w:r w:rsidRPr="005828A3">
              <w:rPr>
                <w:rFonts w:ascii="Arial" w:hAnsi="Arial" w:cs="Arial"/>
                <w:b/>
                <w:bCs/>
                <w:sz w:val="20"/>
                <w:szCs w:val="20"/>
              </w:rPr>
              <w:t>Academy</w:t>
            </w:r>
          </w:p>
          <w:p w14:paraId="15BC756C" w14:textId="032A2B76" w:rsidR="005828A3" w:rsidRDefault="0029612F" w:rsidP="00DE150E">
            <w:pPr>
              <w:jc w:val="both"/>
              <w:rPr>
                <w:rFonts w:ascii="Arial" w:hAnsi="Arial" w:cs="Arial"/>
                <w:sz w:val="20"/>
                <w:szCs w:val="20"/>
              </w:rPr>
            </w:pPr>
            <w:hyperlink r:id="rId7" w:history="1">
              <w:r w:rsidR="005828A3" w:rsidRPr="00587B63">
                <w:rPr>
                  <w:rStyle w:val="Hyperlink"/>
                  <w:rFonts w:ascii="Arial" w:hAnsi="Arial" w:cs="Arial"/>
                  <w:sz w:val="20"/>
                  <w:szCs w:val="20"/>
                </w:rPr>
                <w:t>https://classroom.thenational.academy/</w:t>
              </w:r>
            </w:hyperlink>
          </w:p>
          <w:p w14:paraId="055C06AA" w14:textId="367850F8" w:rsidR="005828A3" w:rsidRDefault="005828A3" w:rsidP="00DE150E">
            <w:pPr>
              <w:jc w:val="both"/>
              <w:rPr>
                <w:rFonts w:ascii="Arial" w:hAnsi="Arial" w:cs="Arial"/>
                <w:sz w:val="20"/>
                <w:szCs w:val="20"/>
              </w:rPr>
            </w:pPr>
          </w:p>
          <w:p w14:paraId="40C71030" w14:textId="317C68A2" w:rsidR="005828A3" w:rsidRPr="005828A3" w:rsidRDefault="005828A3" w:rsidP="00DE150E">
            <w:pPr>
              <w:jc w:val="both"/>
              <w:rPr>
                <w:rFonts w:ascii="Arial" w:hAnsi="Arial" w:cs="Arial"/>
                <w:b/>
                <w:bCs/>
                <w:sz w:val="20"/>
                <w:szCs w:val="20"/>
              </w:rPr>
            </w:pPr>
            <w:r w:rsidRPr="005828A3">
              <w:rPr>
                <w:rFonts w:ascii="Arial" w:hAnsi="Arial" w:cs="Arial"/>
                <w:b/>
                <w:bCs/>
                <w:sz w:val="20"/>
                <w:szCs w:val="20"/>
              </w:rPr>
              <w:t>BBC Bitesize</w:t>
            </w:r>
          </w:p>
          <w:p w14:paraId="0CC6DC68" w14:textId="7B9239B7" w:rsidR="005828A3" w:rsidRDefault="0029612F" w:rsidP="00DE150E">
            <w:pPr>
              <w:jc w:val="both"/>
              <w:rPr>
                <w:rFonts w:ascii="Arial" w:hAnsi="Arial" w:cs="Arial"/>
                <w:sz w:val="20"/>
                <w:szCs w:val="20"/>
              </w:rPr>
            </w:pPr>
            <w:hyperlink r:id="rId8" w:history="1">
              <w:r w:rsidR="005828A3" w:rsidRPr="00587B63">
                <w:rPr>
                  <w:rStyle w:val="Hyperlink"/>
                  <w:rFonts w:ascii="Arial" w:hAnsi="Arial" w:cs="Arial"/>
                  <w:sz w:val="20"/>
                  <w:szCs w:val="20"/>
                </w:rPr>
                <w:t>https://www.bbc.co.uk/bitesize</w:t>
              </w:r>
            </w:hyperlink>
          </w:p>
          <w:p w14:paraId="5DED85AF" w14:textId="77777777" w:rsidR="005828A3" w:rsidRDefault="005828A3" w:rsidP="00DE150E">
            <w:pPr>
              <w:jc w:val="both"/>
              <w:rPr>
                <w:rFonts w:ascii="Arial" w:hAnsi="Arial" w:cs="Arial"/>
                <w:sz w:val="20"/>
                <w:szCs w:val="20"/>
              </w:rPr>
            </w:pPr>
          </w:p>
          <w:p w14:paraId="5145E3D4" w14:textId="1AD465D9" w:rsidR="00F1027A" w:rsidRPr="005828A3" w:rsidRDefault="005828A3" w:rsidP="00DE150E">
            <w:pPr>
              <w:jc w:val="both"/>
              <w:rPr>
                <w:rFonts w:ascii="Arial" w:hAnsi="Arial" w:cs="Arial"/>
                <w:b/>
                <w:bCs/>
                <w:sz w:val="20"/>
                <w:szCs w:val="20"/>
              </w:rPr>
            </w:pPr>
            <w:r w:rsidRPr="005828A3">
              <w:rPr>
                <w:rFonts w:ascii="Arial" w:hAnsi="Arial" w:cs="Arial"/>
                <w:b/>
                <w:bCs/>
                <w:sz w:val="20"/>
                <w:szCs w:val="20"/>
              </w:rPr>
              <w:t>Purple Mash</w:t>
            </w:r>
          </w:p>
          <w:p w14:paraId="6153F166" w14:textId="56FFF423" w:rsidR="005828A3" w:rsidRDefault="0029612F" w:rsidP="00DE150E">
            <w:pPr>
              <w:jc w:val="both"/>
              <w:rPr>
                <w:rFonts w:ascii="Arial" w:hAnsi="Arial" w:cs="Arial"/>
                <w:sz w:val="20"/>
                <w:szCs w:val="20"/>
              </w:rPr>
            </w:pPr>
            <w:hyperlink r:id="rId9" w:anchor="/" w:history="1">
              <w:r w:rsidR="005828A3" w:rsidRPr="00587B63">
                <w:rPr>
                  <w:rStyle w:val="Hyperlink"/>
                  <w:rFonts w:ascii="Arial" w:hAnsi="Arial" w:cs="Arial"/>
                  <w:sz w:val="20"/>
                  <w:szCs w:val="20"/>
                </w:rPr>
                <w:t>https://www.purplemash.com/sch/dawpool#/</w:t>
              </w:r>
            </w:hyperlink>
          </w:p>
          <w:p w14:paraId="337D9AEE" w14:textId="3445B729" w:rsidR="005828A3" w:rsidRDefault="005828A3" w:rsidP="00DE150E">
            <w:pPr>
              <w:jc w:val="both"/>
              <w:rPr>
                <w:rFonts w:ascii="Arial" w:hAnsi="Arial" w:cs="Arial"/>
                <w:sz w:val="20"/>
                <w:szCs w:val="20"/>
              </w:rPr>
            </w:pPr>
          </w:p>
          <w:p w14:paraId="71906E91" w14:textId="1B3D8F6F" w:rsidR="005828A3" w:rsidRPr="005828A3" w:rsidRDefault="005828A3" w:rsidP="00DE150E">
            <w:pPr>
              <w:jc w:val="both"/>
              <w:rPr>
                <w:rFonts w:ascii="Arial" w:hAnsi="Arial" w:cs="Arial"/>
                <w:b/>
                <w:bCs/>
                <w:sz w:val="20"/>
                <w:szCs w:val="20"/>
              </w:rPr>
            </w:pPr>
            <w:r w:rsidRPr="005828A3">
              <w:rPr>
                <w:rFonts w:ascii="Arial" w:hAnsi="Arial" w:cs="Arial"/>
                <w:b/>
                <w:bCs/>
                <w:sz w:val="20"/>
                <w:szCs w:val="20"/>
              </w:rPr>
              <w:t>Recommended Reading List</w:t>
            </w:r>
          </w:p>
          <w:p w14:paraId="23B4449B" w14:textId="038C0524" w:rsidR="005828A3" w:rsidRDefault="0029612F" w:rsidP="00DE150E">
            <w:pPr>
              <w:jc w:val="both"/>
              <w:rPr>
                <w:rFonts w:ascii="Arial" w:hAnsi="Arial" w:cs="Arial"/>
                <w:sz w:val="20"/>
                <w:szCs w:val="20"/>
              </w:rPr>
            </w:pPr>
            <w:hyperlink r:id="rId10" w:history="1">
              <w:r w:rsidR="005828A3" w:rsidRPr="005828A3">
                <w:rPr>
                  <w:rStyle w:val="Hyperlink"/>
                  <w:rFonts w:ascii="Arial" w:hAnsi="Arial" w:cs="Arial"/>
                  <w:sz w:val="20"/>
                  <w:szCs w:val="20"/>
                </w:rPr>
                <w:t>See here</w:t>
              </w:r>
            </w:hyperlink>
          </w:p>
          <w:p w14:paraId="49813603" w14:textId="77777777" w:rsidR="00F1027A" w:rsidRDefault="00F1027A" w:rsidP="00DE150E">
            <w:pPr>
              <w:jc w:val="both"/>
              <w:rPr>
                <w:rFonts w:ascii="Arial" w:hAnsi="Arial" w:cs="Arial"/>
                <w:sz w:val="20"/>
                <w:szCs w:val="20"/>
              </w:rPr>
            </w:pPr>
          </w:p>
          <w:p w14:paraId="6F7CEE37" w14:textId="233DBBBF" w:rsidR="001766AA" w:rsidRPr="00DE150E" w:rsidRDefault="001766AA" w:rsidP="00F1027A">
            <w:pPr>
              <w:jc w:val="both"/>
              <w:rPr>
                <w:rFonts w:ascii="Arial" w:hAnsi="Arial" w:cs="Arial"/>
                <w:sz w:val="20"/>
                <w:szCs w:val="20"/>
              </w:rPr>
            </w:pPr>
          </w:p>
        </w:tc>
      </w:tr>
      <w:tr w:rsidR="00942F5B" w14:paraId="36CF6A77" w14:textId="26CBA1E7" w:rsidTr="00F1027A">
        <w:trPr>
          <w:trHeight w:val="845"/>
        </w:trPr>
        <w:tc>
          <w:tcPr>
            <w:tcW w:w="1677" w:type="dxa"/>
            <w:vAlign w:val="center"/>
          </w:tcPr>
          <w:p w14:paraId="094DE90C" w14:textId="77777777" w:rsidR="001766AA" w:rsidRDefault="001766AA" w:rsidP="00404307">
            <w:pPr>
              <w:jc w:val="center"/>
              <w:rPr>
                <w:rFonts w:ascii="Arial" w:hAnsi="Arial" w:cs="Arial"/>
                <w:b/>
                <w:bCs/>
              </w:rPr>
            </w:pPr>
            <w:r w:rsidRPr="00296542">
              <w:rPr>
                <w:rFonts w:ascii="Arial" w:hAnsi="Arial" w:cs="Arial"/>
                <w:b/>
                <w:bCs/>
              </w:rPr>
              <w:t>Tuesday</w:t>
            </w:r>
          </w:p>
          <w:p w14:paraId="7B20B5F3" w14:textId="3589C43A" w:rsidR="001766AA" w:rsidRPr="00296542" w:rsidRDefault="001766AA" w:rsidP="0042434D">
            <w:pPr>
              <w:jc w:val="center"/>
              <w:rPr>
                <w:rFonts w:ascii="Arial" w:hAnsi="Arial" w:cs="Arial"/>
                <w:b/>
                <w:bCs/>
              </w:rPr>
            </w:pPr>
          </w:p>
        </w:tc>
        <w:tc>
          <w:tcPr>
            <w:tcW w:w="3426" w:type="dxa"/>
          </w:tcPr>
          <w:p w14:paraId="30F129AF" w14:textId="4F4A842B" w:rsidR="004F7F31" w:rsidRPr="00FB29D7" w:rsidRDefault="004F7F31" w:rsidP="00F1027A">
            <w:pPr>
              <w:jc w:val="center"/>
              <w:rPr>
                <w:rFonts w:ascii="Arial" w:hAnsi="Arial" w:cs="Arial"/>
                <w:sz w:val="20"/>
                <w:szCs w:val="20"/>
              </w:rPr>
            </w:pPr>
          </w:p>
        </w:tc>
        <w:tc>
          <w:tcPr>
            <w:tcW w:w="284" w:type="dxa"/>
            <w:vMerge/>
            <w:shd w:val="clear" w:color="auto" w:fill="D9D9D9" w:themeFill="background1" w:themeFillShade="D9"/>
          </w:tcPr>
          <w:p w14:paraId="2ED8E289" w14:textId="77777777" w:rsidR="001766AA" w:rsidRPr="00FB29D7" w:rsidRDefault="001766AA">
            <w:pPr>
              <w:rPr>
                <w:rFonts w:ascii="Arial" w:hAnsi="Arial" w:cs="Arial"/>
                <w:sz w:val="20"/>
                <w:szCs w:val="20"/>
              </w:rPr>
            </w:pPr>
          </w:p>
        </w:tc>
        <w:tc>
          <w:tcPr>
            <w:tcW w:w="3568" w:type="dxa"/>
          </w:tcPr>
          <w:p w14:paraId="517771F1" w14:textId="3CB20B3E" w:rsidR="001766AA" w:rsidRPr="00FB29D7" w:rsidRDefault="001766AA" w:rsidP="00F1027A">
            <w:pPr>
              <w:jc w:val="center"/>
              <w:rPr>
                <w:rFonts w:ascii="Arial" w:hAnsi="Arial" w:cs="Arial"/>
                <w:sz w:val="20"/>
                <w:szCs w:val="20"/>
              </w:rPr>
            </w:pPr>
          </w:p>
        </w:tc>
        <w:tc>
          <w:tcPr>
            <w:tcW w:w="284" w:type="dxa"/>
            <w:vMerge/>
            <w:shd w:val="clear" w:color="auto" w:fill="D9D9D9" w:themeFill="background1" w:themeFillShade="D9"/>
          </w:tcPr>
          <w:p w14:paraId="6E5B1206" w14:textId="77777777" w:rsidR="001766AA" w:rsidRPr="00FB29D7" w:rsidRDefault="001766AA">
            <w:pPr>
              <w:rPr>
                <w:rFonts w:ascii="Arial" w:hAnsi="Arial" w:cs="Arial"/>
                <w:sz w:val="20"/>
                <w:szCs w:val="20"/>
              </w:rPr>
            </w:pPr>
          </w:p>
        </w:tc>
        <w:tc>
          <w:tcPr>
            <w:tcW w:w="3568" w:type="dxa"/>
          </w:tcPr>
          <w:p w14:paraId="3256284A" w14:textId="5F5F9A7C" w:rsidR="00161EF0" w:rsidRPr="000D4368" w:rsidRDefault="00161EF0" w:rsidP="00F1027A">
            <w:pPr>
              <w:jc w:val="center"/>
              <w:rPr>
                <w:rFonts w:ascii="Arial" w:hAnsi="Arial" w:cs="Arial"/>
                <w:color w:val="0070C0"/>
                <w:sz w:val="20"/>
                <w:szCs w:val="20"/>
              </w:rPr>
            </w:pPr>
          </w:p>
        </w:tc>
        <w:tc>
          <w:tcPr>
            <w:tcW w:w="2684" w:type="dxa"/>
            <w:vMerge/>
            <w:shd w:val="clear" w:color="auto" w:fill="E2EFD9" w:themeFill="accent6" w:themeFillTint="33"/>
          </w:tcPr>
          <w:p w14:paraId="6D0EE060" w14:textId="274C7D34" w:rsidR="001766AA" w:rsidRPr="00DE150E" w:rsidRDefault="001766AA" w:rsidP="00DE150E">
            <w:pPr>
              <w:jc w:val="both"/>
              <w:rPr>
                <w:rFonts w:ascii="Arial" w:hAnsi="Arial" w:cs="Arial"/>
                <w:sz w:val="20"/>
                <w:szCs w:val="20"/>
              </w:rPr>
            </w:pPr>
          </w:p>
        </w:tc>
      </w:tr>
      <w:tr w:rsidR="00942F5B" w14:paraId="10E7559E" w14:textId="6EC2AB53" w:rsidTr="00F1027A">
        <w:trPr>
          <w:trHeight w:val="858"/>
        </w:trPr>
        <w:tc>
          <w:tcPr>
            <w:tcW w:w="1677" w:type="dxa"/>
            <w:vAlign w:val="center"/>
          </w:tcPr>
          <w:p w14:paraId="58DB1E81" w14:textId="77777777" w:rsidR="00F1027A" w:rsidRDefault="00F1027A" w:rsidP="00404307">
            <w:pPr>
              <w:jc w:val="center"/>
              <w:rPr>
                <w:rFonts w:ascii="Arial" w:hAnsi="Arial" w:cs="Arial"/>
                <w:b/>
                <w:bCs/>
              </w:rPr>
            </w:pPr>
          </w:p>
          <w:p w14:paraId="665EC52F" w14:textId="2BD6572D" w:rsidR="001766AA" w:rsidRDefault="001766AA" w:rsidP="00404307">
            <w:pPr>
              <w:jc w:val="center"/>
              <w:rPr>
                <w:rFonts w:ascii="Arial" w:hAnsi="Arial" w:cs="Arial"/>
                <w:b/>
                <w:bCs/>
              </w:rPr>
            </w:pPr>
            <w:r w:rsidRPr="00296542">
              <w:rPr>
                <w:rFonts w:ascii="Arial" w:hAnsi="Arial" w:cs="Arial"/>
                <w:b/>
                <w:bCs/>
              </w:rPr>
              <w:t>Wednesday</w:t>
            </w:r>
          </w:p>
          <w:p w14:paraId="4E341B7D" w14:textId="3E5BE4A1" w:rsidR="001766AA" w:rsidRPr="00296542" w:rsidRDefault="001766AA" w:rsidP="00F1027A">
            <w:pPr>
              <w:jc w:val="center"/>
              <w:rPr>
                <w:rFonts w:ascii="Arial" w:hAnsi="Arial" w:cs="Arial"/>
                <w:b/>
                <w:bCs/>
              </w:rPr>
            </w:pPr>
          </w:p>
        </w:tc>
        <w:tc>
          <w:tcPr>
            <w:tcW w:w="3426" w:type="dxa"/>
          </w:tcPr>
          <w:p w14:paraId="400F7675" w14:textId="51C3A4D6" w:rsidR="001766AA" w:rsidRPr="00CD7375" w:rsidRDefault="001766AA" w:rsidP="00EA4438">
            <w:pPr>
              <w:rPr>
                <w:rFonts w:ascii="Arial" w:hAnsi="Arial" w:cs="Arial"/>
                <w:b/>
                <w:bCs/>
                <w:sz w:val="20"/>
                <w:szCs w:val="20"/>
              </w:rPr>
            </w:pPr>
          </w:p>
        </w:tc>
        <w:tc>
          <w:tcPr>
            <w:tcW w:w="284" w:type="dxa"/>
            <w:vMerge/>
            <w:shd w:val="clear" w:color="auto" w:fill="D9D9D9" w:themeFill="background1" w:themeFillShade="D9"/>
          </w:tcPr>
          <w:p w14:paraId="2C403D7F" w14:textId="77777777" w:rsidR="001766AA" w:rsidRPr="00FB29D7" w:rsidRDefault="001766AA" w:rsidP="00296542">
            <w:pPr>
              <w:rPr>
                <w:rFonts w:ascii="Arial" w:hAnsi="Arial" w:cs="Arial"/>
                <w:sz w:val="20"/>
                <w:szCs w:val="20"/>
              </w:rPr>
            </w:pPr>
          </w:p>
        </w:tc>
        <w:tc>
          <w:tcPr>
            <w:tcW w:w="3568" w:type="dxa"/>
          </w:tcPr>
          <w:p w14:paraId="3784068E" w14:textId="38CDFF30" w:rsidR="001766AA" w:rsidRPr="00FB29D7" w:rsidRDefault="001766AA" w:rsidP="00EA4438">
            <w:pPr>
              <w:rPr>
                <w:rFonts w:ascii="Arial" w:hAnsi="Arial" w:cs="Arial"/>
                <w:sz w:val="20"/>
                <w:szCs w:val="20"/>
              </w:rPr>
            </w:pPr>
          </w:p>
        </w:tc>
        <w:tc>
          <w:tcPr>
            <w:tcW w:w="284" w:type="dxa"/>
            <w:vMerge/>
            <w:shd w:val="clear" w:color="auto" w:fill="D9D9D9" w:themeFill="background1" w:themeFillShade="D9"/>
          </w:tcPr>
          <w:p w14:paraId="5EFC521F" w14:textId="77777777" w:rsidR="001766AA" w:rsidRPr="00FB29D7" w:rsidRDefault="001766AA" w:rsidP="00296542">
            <w:pPr>
              <w:rPr>
                <w:rFonts w:ascii="Arial" w:hAnsi="Arial" w:cs="Arial"/>
                <w:sz w:val="20"/>
                <w:szCs w:val="20"/>
              </w:rPr>
            </w:pPr>
          </w:p>
        </w:tc>
        <w:tc>
          <w:tcPr>
            <w:tcW w:w="3568" w:type="dxa"/>
          </w:tcPr>
          <w:p w14:paraId="7601ECE8" w14:textId="6C5CA25F" w:rsidR="004F7F31" w:rsidRPr="00FB29D7" w:rsidRDefault="004F7F31" w:rsidP="00EA4438">
            <w:pPr>
              <w:rPr>
                <w:rFonts w:ascii="Arial" w:hAnsi="Arial" w:cs="Arial"/>
                <w:sz w:val="20"/>
                <w:szCs w:val="20"/>
              </w:rPr>
            </w:pPr>
          </w:p>
        </w:tc>
        <w:tc>
          <w:tcPr>
            <w:tcW w:w="2684" w:type="dxa"/>
            <w:vMerge/>
            <w:shd w:val="clear" w:color="auto" w:fill="E2EFD9" w:themeFill="accent6" w:themeFillTint="33"/>
          </w:tcPr>
          <w:p w14:paraId="3D337116" w14:textId="3C6BEA5D" w:rsidR="001766AA" w:rsidRPr="00DE150E" w:rsidRDefault="001766AA" w:rsidP="00DE150E">
            <w:pPr>
              <w:jc w:val="both"/>
              <w:rPr>
                <w:rFonts w:ascii="Arial" w:hAnsi="Arial" w:cs="Arial"/>
                <w:sz w:val="20"/>
                <w:szCs w:val="20"/>
              </w:rPr>
            </w:pPr>
          </w:p>
        </w:tc>
      </w:tr>
      <w:tr w:rsidR="00942F5B" w14:paraId="3ADF6565" w14:textId="79861C0D" w:rsidTr="00F1027A">
        <w:trPr>
          <w:trHeight w:val="659"/>
        </w:trPr>
        <w:tc>
          <w:tcPr>
            <w:tcW w:w="1677" w:type="dxa"/>
            <w:vAlign w:val="center"/>
          </w:tcPr>
          <w:p w14:paraId="2BA003BD" w14:textId="77777777" w:rsidR="00F1027A" w:rsidRDefault="00F1027A" w:rsidP="00404307">
            <w:pPr>
              <w:jc w:val="center"/>
              <w:rPr>
                <w:rFonts w:ascii="Arial" w:hAnsi="Arial" w:cs="Arial"/>
                <w:b/>
                <w:bCs/>
              </w:rPr>
            </w:pPr>
          </w:p>
          <w:p w14:paraId="2EC781B1" w14:textId="692E2DCD" w:rsidR="001766AA" w:rsidRDefault="001766AA" w:rsidP="00404307">
            <w:pPr>
              <w:jc w:val="center"/>
              <w:rPr>
                <w:rFonts w:ascii="Arial" w:hAnsi="Arial" w:cs="Arial"/>
                <w:b/>
                <w:bCs/>
              </w:rPr>
            </w:pPr>
            <w:r w:rsidRPr="00296542">
              <w:rPr>
                <w:rFonts w:ascii="Arial" w:hAnsi="Arial" w:cs="Arial"/>
                <w:b/>
                <w:bCs/>
              </w:rPr>
              <w:t>Thursday</w:t>
            </w:r>
          </w:p>
          <w:p w14:paraId="15CC4686" w14:textId="0139ACEE" w:rsidR="001766AA" w:rsidRPr="00296542" w:rsidRDefault="001766AA" w:rsidP="006A4AB0">
            <w:pPr>
              <w:jc w:val="center"/>
              <w:rPr>
                <w:rFonts w:ascii="Arial" w:hAnsi="Arial" w:cs="Arial"/>
                <w:b/>
                <w:bCs/>
              </w:rPr>
            </w:pPr>
          </w:p>
        </w:tc>
        <w:tc>
          <w:tcPr>
            <w:tcW w:w="3426" w:type="dxa"/>
          </w:tcPr>
          <w:p w14:paraId="3F4E2420" w14:textId="77777777" w:rsidR="004C6179" w:rsidRDefault="004C6179" w:rsidP="004C6179">
            <w:pPr>
              <w:jc w:val="center"/>
              <w:rPr>
                <w:rFonts w:ascii="Arial" w:hAnsi="Arial" w:cs="Arial"/>
                <w:b/>
                <w:bCs/>
                <w:sz w:val="20"/>
                <w:szCs w:val="20"/>
              </w:rPr>
            </w:pPr>
            <w:r>
              <w:rPr>
                <w:rFonts w:ascii="Arial" w:hAnsi="Arial" w:cs="Arial"/>
                <w:b/>
                <w:bCs/>
                <w:sz w:val="20"/>
                <w:szCs w:val="20"/>
              </w:rPr>
              <w:t xml:space="preserve">Year 4 English Reading Comprehension  </w:t>
            </w:r>
          </w:p>
          <w:p w14:paraId="33CCB33F" w14:textId="77777777" w:rsidR="004C6179" w:rsidRDefault="004C6179" w:rsidP="004C6179">
            <w:pPr>
              <w:rPr>
                <w:rFonts w:ascii="Arial" w:hAnsi="Arial" w:cs="Arial"/>
                <w:b/>
                <w:bCs/>
                <w:color w:val="000000" w:themeColor="text1"/>
                <w:sz w:val="20"/>
                <w:szCs w:val="20"/>
              </w:rPr>
            </w:pPr>
            <w:r w:rsidRPr="00FB29D7">
              <w:rPr>
                <w:rFonts w:ascii="Arial" w:hAnsi="Arial" w:cs="Arial"/>
                <w:sz w:val="20"/>
                <w:szCs w:val="20"/>
              </w:rPr>
              <w:t>By the end of this lesson your child should be able to</w:t>
            </w:r>
            <w:r>
              <w:rPr>
                <w:rFonts w:ascii="Arial" w:hAnsi="Arial" w:cs="Arial"/>
                <w:sz w:val="20"/>
                <w:szCs w:val="20"/>
              </w:rPr>
              <w:t>:</w:t>
            </w:r>
          </w:p>
          <w:p w14:paraId="58BA3807" w14:textId="2FC40D3A" w:rsidR="004C6179" w:rsidRPr="001E5D16" w:rsidRDefault="004C6179" w:rsidP="00942F5B">
            <w:pPr>
              <w:rPr>
                <w:rFonts w:ascii="Arial" w:hAnsi="Arial" w:cs="Arial"/>
                <w:b/>
                <w:bCs/>
                <w:sz w:val="20"/>
                <w:szCs w:val="20"/>
              </w:rPr>
            </w:pPr>
            <w:r w:rsidRPr="002E0C2C">
              <w:rPr>
                <w:rFonts w:ascii="Arial" w:hAnsi="Arial" w:cs="Arial"/>
                <w:b/>
                <w:bCs/>
                <w:color w:val="0070C0"/>
                <w:sz w:val="20"/>
                <w:szCs w:val="20"/>
              </w:rPr>
              <w:t xml:space="preserve">Understand </w:t>
            </w:r>
            <w:r>
              <w:rPr>
                <w:rFonts w:ascii="Arial" w:hAnsi="Arial" w:cs="Arial"/>
                <w:b/>
                <w:bCs/>
                <w:color w:val="0070C0"/>
                <w:sz w:val="20"/>
                <w:szCs w:val="20"/>
              </w:rPr>
              <w:t xml:space="preserve">and respond to </w:t>
            </w:r>
            <w:r w:rsidRPr="002E0C2C">
              <w:rPr>
                <w:rFonts w:ascii="Arial" w:hAnsi="Arial" w:cs="Arial"/>
                <w:b/>
                <w:bCs/>
                <w:color w:val="0070C0"/>
                <w:sz w:val="20"/>
                <w:szCs w:val="20"/>
              </w:rPr>
              <w:t>the text and answer questions a</w:t>
            </w:r>
            <w:r w:rsidR="00942F5B">
              <w:rPr>
                <w:rFonts w:ascii="Arial" w:hAnsi="Arial" w:cs="Arial"/>
                <w:b/>
                <w:bCs/>
                <w:color w:val="0070C0"/>
                <w:sz w:val="20"/>
                <w:szCs w:val="20"/>
              </w:rPr>
              <w:t>ccurately</w:t>
            </w:r>
            <w:r w:rsidRPr="002E0C2C">
              <w:rPr>
                <w:rFonts w:ascii="Arial" w:hAnsi="Arial" w:cs="Arial"/>
                <w:b/>
                <w:bCs/>
                <w:color w:val="0070C0"/>
                <w:sz w:val="20"/>
                <w:szCs w:val="20"/>
              </w:rPr>
              <w:t>.</w:t>
            </w:r>
          </w:p>
        </w:tc>
        <w:tc>
          <w:tcPr>
            <w:tcW w:w="284" w:type="dxa"/>
            <w:vMerge/>
            <w:shd w:val="clear" w:color="auto" w:fill="D9D9D9" w:themeFill="background1" w:themeFillShade="D9"/>
          </w:tcPr>
          <w:p w14:paraId="7B044AF7" w14:textId="77777777" w:rsidR="001766AA" w:rsidRPr="00FB29D7" w:rsidRDefault="001766AA" w:rsidP="00296542">
            <w:pPr>
              <w:rPr>
                <w:rFonts w:ascii="Arial" w:hAnsi="Arial" w:cs="Arial"/>
                <w:sz w:val="20"/>
                <w:szCs w:val="20"/>
              </w:rPr>
            </w:pPr>
          </w:p>
        </w:tc>
        <w:tc>
          <w:tcPr>
            <w:tcW w:w="3568" w:type="dxa"/>
          </w:tcPr>
          <w:p w14:paraId="307D0D35" w14:textId="77777777" w:rsidR="004C6179" w:rsidRDefault="004C6179" w:rsidP="004C6179">
            <w:pPr>
              <w:jc w:val="center"/>
              <w:rPr>
                <w:rFonts w:ascii="Arial" w:hAnsi="Arial" w:cs="Arial"/>
                <w:sz w:val="20"/>
                <w:szCs w:val="20"/>
              </w:rPr>
            </w:pPr>
            <w:r>
              <w:rPr>
                <w:rFonts w:ascii="Arial" w:hAnsi="Arial" w:cs="Arial"/>
                <w:b/>
                <w:bCs/>
                <w:sz w:val="20"/>
                <w:szCs w:val="20"/>
              </w:rPr>
              <w:t>Year 4 Maths</w:t>
            </w:r>
          </w:p>
          <w:p w14:paraId="48708032" w14:textId="77777777" w:rsidR="004C6179" w:rsidRDefault="004C6179" w:rsidP="004C6179">
            <w:pPr>
              <w:rPr>
                <w:rFonts w:ascii="Arial" w:hAnsi="Arial" w:cs="Arial"/>
                <w:b/>
                <w:bCs/>
                <w:sz w:val="20"/>
                <w:szCs w:val="20"/>
              </w:rPr>
            </w:pPr>
            <w:r w:rsidRPr="00FB29D7">
              <w:rPr>
                <w:rFonts w:ascii="Arial" w:hAnsi="Arial" w:cs="Arial"/>
                <w:sz w:val="20"/>
                <w:szCs w:val="20"/>
              </w:rPr>
              <w:t>By the end of this lesson your child should be able to</w:t>
            </w:r>
            <w:r>
              <w:rPr>
                <w:rFonts w:ascii="Arial" w:hAnsi="Arial" w:cs="Arial"/>
                <w:sz w:val="20"/>
                <w:szCs w:val="20"/>
              </w:rPr>
              <w:t>:</w:t>
            </w:r>
          </w:p>
          <w:p w14:paraId="3D33350D" w14:textId="77777777" w:rsidR="00A01B5C" w:rsidRPr="00D90709" w:rsidRDefault="00A01B5C" w:rsidP="00A01B5C">
            <w:pPr>
              <w:rPr>
                <w:rFonts w:ascii="Arial" w:hAnsi="Arial" w:cs="Arial"/>
                <w:b/>
                <w:color w:val="0070C0"/>
                <w:sz w:val="20"/>
                <w:szCs w:val="20"/>
              </w:rPr>
            </w:pPr>
            <w:r w:rsidRPr="00D90709">
              <w:rPr>
                <w:rFonts w:ascii="Arial" w:hAnsi="Arial" w:cs="Arial"/>
                <w:b/>
                <w:color w:val="0070C0"/>
                <w:sz w:val="20"/>
                <w:szCs w:val="20"/>
              </w:rPr>
              <w:t xml:space="preserve">Know how to </w:t>
            </w:r>
            <w:r>
              <w:rPr>
                <w:rFonts w:ascii="Arial" w:hAnsi="Arial" w:cs="Arial"/>
                <w:b/>
                <w:color w:val="0070C0"/>
                <w:sz w:val="20"/>
                <w:szCs w:val="20"/>
              </w:rPr>
              <w:t>find lines of symmetry on shapes.</w:t>
            </w:r>
          </w:p>
          <w:p w14:paraId="6EBCF18B" w14:textId="5B5E0039" w:rsidR="00EB3048" w:rsidRPr="001E5D16" w:rsidRDefault="00EB3048" w:rsidP="00A01B5C">
            <w:pPr>
              <w:rPr>
                <w:rFonts w:ascii="Arial" w:hAnsi="Arial" w:cs="Arial"/>
                <w:b/>
                <w:bCs/>
                <w:sz w:val="20"/>
                <w:szCs w:val="20"/>
              </w:rPr>
            </w:pPr>
          </w:p>
        </w:tc>
        <w:tc>
          <w:tcPr>
            <w:tcW w:w="284" w:type="dxa"/>
            <w:vMerge/>
            <w:shd w:val="clear" w:color="auto" w:fill="D9D9D9" w:themeFill="background1" w:themeFillShade="D9"/>
          </w:tcPr>
          <w:p w14:paraId="618B5F99" w14:textId="77777777" w:rsidR="001766AA" w:rsidRPr="00FB29D7" w:rsidRDefault="001766AA" w:rsidP="00296542">
            <w:pPr>
              <w:rPr>
                <w:rFonts w:ascii="Arial" w:hAnsi="Arial" w:cs="Arial"/>
                <w:sz w:val="20"/>
                <w:szCs w:val="20"/>
              </w:rPr>
            </w:pPr>
          </w:p>
        </w:tc>
        <w:tc>
          <w:tcPr>
            <w:tcW w:w="3568" w:type="dxa"/>
          </w:tcPr>
          <w:p w14:paraId="3433344F" w14:textId="79E1D0CF" w:rsidR="002C7A64" w:rsidRDefault="001E5D16" w:rsidP="00D90709">
            <w:pPr>
              <w:jc w:val="center"/>
              <w:rPr>
                <w:rFonts w:ascii="Arial" w:hAnsi="Arial" w:cs="Arial"/>
                <w:b/>
                <w:bCs/>
                <w:sz w:val="20"/>
                <w:szCs w:val="20"/>
              </w:rPr>
            </w:pPr>
            <w:r>
              <w:rPr>
                <w:rFonts w:ascii="Arial" w:hAnsi="Arial" w:cs="Arial"/>
                <w:b/>
                <w:bCs/>
                <w:sz w:val="20"/>
                <w:szCs w:val="20"/>
              </w:rPr>
              <w:t xml:space="preserve">Year 4 </w:t>
            </w:r>
            <w:r w:rsidRPr="002C7A64">
              <w:rPr>
                <w:rFonts w:ascii="Arial" w:hAnsi="Arial" w:cs="Arial"/>
                <w:b/>
                <w:bCs/>
                <w:sz w:val="20"/>
                <w:szCs w:val="20"/>
              </w:rPr>
              <w:t>Science</w:t>
            </w:r>
          </w:p>
          <w:p w14:paraId="36C4CD26" w14:textId="262FC016" w:rsidR="00D90709" w:rsidRPr="00D90709" w:rsidRDefault="001E5D16" w:rsidP="00983699">
            <w:pPr>
              <w:rPr>
                <w:rFonts w:ascii="Arial" w:hAnsi="Arial" w:cs="Arial"/>
                <w:b/>
                <w:color w:val="0070C0"/>
                <w:sz w:val="20"/>
                <w:szCs w:val="20"/>
              </w:rPr>
            </w:pPr>
            <w:r w:rsidRPr="00FB29D7">
              <w:rPr>
                <w:rFonts w:ascii="Arial" w:hAnsi="Arial" w:cs="Arial"/>
                <w:sz w:val="20"/>
                <w:szCs w:val="20"/>
              </w:rPr>
              <w:t>By the end of this lesson your child should be able to</w:t>
            </w:r>
            <w:r>
              <w:rPr>
                <w:rFonts w:ascii="Arial" w:hAnsi="Arial" w:cs="Arial"/>
                <w:sz w:val="20"/>
                <w:szCs w:val="20"/>
              </w:rPr>
              <w:t>:</w:t>
            </w:r>
          </w:p>
          <w:p w14:paraId="160C8DF5" w14:textId="49B1D9D8" w:rsidR="002B2997" w:rsidRPr="002B2997" w:rsidRDefault="002B2997" w:rsidP="002B2997">
            <w:pPr>
              <w:rPr>
                <w:rFonts w:ascii="Arial" w:eastAsia="Calibri" w:hAnsi="Arial" w:cs="Arial"/>
                <w:b/>
                <w:color w:val="0070C0"/>
                <w:sz w:val="20"/>
                <w:szCs w:val="20"/>
              </w:rPr>
            </w:pPr>
            <w:r w:rsidRPr="002B2997">
              <w:rPr>
                <w:rFonts w:ascii="Arial" w:eastAsia="Calibri" w:hAnsi="Arial" w:cs="Arial"/>
                <w:b/>
                <w:color w:val="0070C0"/>
                <w:sz w:val="20"/>
                <w:szCs w:val="20"/>
              </w:rPr>
              <w:t xml:space="preserve">To be able to observe that some materials change state when they </w:t>
            </w:r>
            <w:proofErr w:type="gramStart"/>
            <w:r w:rsidRPr="002B2997">
              <w:rPr>
                <w:rFonts w:ascii="Arial" w:eastAsia="Calibri" w:hAnsi="Arial" w:cs="Arial"/>
                <w:b/>
                <w:color w:val="0070C0"/>
                <w:sz w:val="20"/>
                <w:szCs w:val="20"/>
              </w:rPr>
              <w:t>are heated or cooled,</w:t>
            </w:r>
            <w:proofErr w:type="gramEnd"/>
            <w:r w:rsidRPr="002B2997">
              <w:rPr>
                <w:rFonts w:ascii="Arial" w:eastAsia="Calibri" w:hAnsi="Arial" w:cs="Arial"/>
                <w:b/>
                <w:color w:val="0070C0"/>
                <w:sz w:val="20"/>
                <w:szCs w:val="20"/>
              </w:rPr>
              <w:t xml:space="preserve"> and measure or research the temperature at which this happens in degrees Celsius.</w:t>
            </w:r>
          </w:p>
          <w:p w14:paraId="3293470E" w14:textId="73E8EBFA" w:rsidR="00A01B5C" w:rsidRPr="002B2997" w:rsidRDefault="002B2997" w:rsidP="002B2997">
            <w:pPr>
              <w:rPr>
                <w:rFonts w:ascii="Arial" w:hAnsi="Arial" w:cs="Arial"/>
                <w:b/>
                <w:color w:val="0070C0"/>
                <w:sz w:val="20"/>
                <w:szCs w:val="20"/>
              </w:rPr>
            </w:pPr>
            <w:r w:rsidRPr="002B2997">
              <w:rPr>
                <w:rFonts w:ascii="Arial" w:eastAsia="Calibri" w:hAnsi="Arial" w:cs="Arial"/>
                <w:b/>
                <w:color w:val="0070C0"/>
                <w:sz w:val="20"/>
                <w:szCs w:val="20"/>
              </w:rPr>
              <w:t>To be able to set up a fair test.</w:t>
            </w:r>
            <w:r w:rsidR="006958B1" w:rsidRPr="002B2997">
              <w:rPr>
                <w:rFonts w:ascii="Arial" w:eastAsia="Calibri" w:hAnsi="Arial" w:cs="Arial"/>
                <w:b/>
                <w:color w:val="0070C0"/>
                <w:sz w:val="20"/>
                <w:szCs w:val="20"/>
              </w:rPr>
              <w:t xml:space="preserve"> </w:t>
            </w:r>
          </w:p>
          <w:p w14:paraId="38BD4D51" w14:textId="708712CE" w:rsidR="006958B1" w:rsidRPr="006958B1" w:rsidRDefault="006958B1" w:rsidP="006D68E1">
            <w:pPr>
              <w:rPr>
                <w:rFonts w:ascii="Arial" w:hAnsi="Arial" w:cs="Arial"/>
                <w:b/>
                <w:sz w:val="20"/>
                <w:szCs w:val="20"/>
              </w:rPr>
            </w:pPr>
          </w:p>
        </w:tc>
        <w:tc>
          <w:tcPr>
            <w:tcW w:w="2684" w:type="dxa"/>
            <w:vMerge/>
            <w:shd w:val="clear" w:color="auto" w:fill="E2EFD9" w:themeFill="accent6" w:themeFillTint="33"/>
          </w:tcPr>
          <w:p w14:paraId="28EF0E5E" w14:textId="130ACDA6" w:rsidR="001766AA" w:rsidRPr="00DE150E" w:rsidRDefault="001766AA" w:rsidP="00DE150E">
            <w:pPr>
              <w:jc w:val="both"/>
              <w:rPr>
                <w:rFonts w:ascii="Arial" w:hAnsi="Arial" w:cs="Arial"/>
                <w:sz w:val="20"/>
                <w:szCs w:val="20"/>
              </w:rPr>
            </w:pPr>
          </w:p>
        </w:tc>
      </w:tr>
      <w:tr w:rsidR="00942F5B" w:rsidRPr="00D53C7A" w14:paraId="27662458" w14:textId="7606F87F" w:rsidTr="00F1027A">
        <w:trPr>
          <w:trHeight w:val="932"/>
        </w:trPr>
        <w:tc>
          <w:tcPr>
            <w:tcW w:w="1677" w:type="dxa"/>
            <w:vAlign w:val="center"/>
          </w:tcPr>
          <w:p w14:paraId="3579370B" w14:textId="77777777" w:rsidR="00F1027A" w:rsidRPr="00D53C7A" w:rsidRDefault="00F1027A" w:rsidP="00404307">
            <w:pPr>
              <w:jc w:val="center"/>
              <w:rPr>
                <w:rFonts w:ascii="Arial" w:hAnsi="Arial" w:cs="Arial"/>
                <w:b/>
                <w:color w:val="0070C0"/>
                <w:sz w:val="20"/>
                <w:szCs w:val="20"/>
              </w:rPr>
            </w:pPr>
          </w:p>
          <w:p w14:paraId="469C3ADA" w14:textId="34BC4393" w:rsidR="001766AA" w:rsidRPr="00D90709" w:rsidRDefault="001766AA" w:rsidP="00404307">
            <w:pPr>
              <w:jc w:val="center"/>
              <w:rPr>
                <w:rFonts w:ascii="Arial" w:hAnsi="Arial" w:cs="Arial"/>
                <w:b/>
              </w:rPr>
            </w:pPr>
            <w:r w:rsidRPr="00D90709">
              <w:rPr>
                <w:rFonts w:ascii="Arial" w:hAnsi="Arial" w:cs="Arial"/>
                <w:b/>
              </w:rPr>
              <w:t>Friday</w:t>
            </w:r>
          </w:p>
          <w:p w14:paraId="2741B45A" w14:textId="1CABE15B" w:rsidR="001766AA" w:rsidRPr="00D53C7A" w:rsidRDefault="001766AA" w:rsidP="006A4AB0">
            <w:pPr>
              <w:jc w:val="center"/>
              <w:rPr>
                <w:rFonts w:ascii="Arial" w:hAnsi="Arial" w:cs="Arial"/>
                <w:b/>
                <w:color w:val="0070C0"/>
                <w:sz w:val="20"/>
                <w:szCs w:val="20"/>
              </w:rPr>
            </w:pPr>
          </w:p>
        </w:tc>
        <w:tc>
          <w:tcPr>
            <w:tcW w:w="3426" w:type="dxa"/>
          </w:tcPr>
          <w:p w14:paraId="5BA839E8" w14:textId="4B12B31A" w:rsidR="00D90709" w:rsidRDefault="00D90709" w:rsidP="00D90709">
            <w:pPr>
              <w:jc w:val="center"/>
              <w:rPr>
                <w:rFonts w:ascii="Arial" w:hAnsi="Arial" w:cs="Arial"/>
                <w:b/>
                <w:bCs/>
                <w:sz w:val="20"/>
                <w:szCs w:val="20"/>
              </w:rPr>
            </w:pPr>
            <w:r>
              <w:rPr>
                <w:rFonts w:ascii="Arial" w:hAnsi="Arial" w:cs="Arial"/>
                <w:b/>
                <w:bCs/>
                <w:color w:val="0070C0"/>
                <w:sz w:val="20"/>
                <w:szCs w:val="20"/>
              </w:rPr>
              <w:t xml:space="preserve">          </w:t>
            </w:r>
            <w:r w:rsidR="00E925AD" w:rsidRPr="00E925AD">
              <w:rPr>
                <w:rFonts w:ascii="Arial" w:hAnsi="Arial" w:cs="Arial"/>
                <w:b/>
                <w:bCs/>
                <w:sz w:val="20"/>
                <w:szCs w:val="20"/>
              </w:rPr>
              <w:t>Ye</w:t>
            </w:r>
            <w:r w:rsidRPr="00E925AD">
              <w:rPr>
                <w:rFonts w:ascii="Arial" w:hAnsi="Arial" w:cs="Arial"/>
                <w:b/>
                <w:bCs/>
                <w:sz w:val="20"/>
                <w:szCs w:val="20"/>
              </w:rPr>
              <w:t xml:space="preserve">ar 4 ICT </w:t>
            </w:r>
            <w:r w:rsidRPr="00D90709">
              <w:rPr>
                <w:rFonts w:ascii="Arial" w:hAnsi="Arial" w:cs="Arial"/>
                <w:b/>
                <w:bCs/>
                <w:sz w:val="20"/>
                <w:szCs w:val="20"/>
              </w:rPr>
              <w:t>– Mr G</w:t>
            </w:r>
            <w:r>
              <w:rPr>
                <w:rFonts w:ascii="Arial" w:hAnsi="Arial" w:cs="Arial"/>
                <w:b/>
                <w:bCs/>
                <w:sz w:val="20"/>
                <w:szCs w:val="20"/>
              </w:rPr>
              <w:t xml:space="preserve"> Lesson 4.1 Coding using Purple Mash 2 Code. </w:t>
            </w:r>
          </w:p>
          <w:p w14:paraId="09315141" w14:textId="77777777" w:rsidR="00E925AD" w:rsidRDefault="00E925AD" w:rsidP="00E925AD">
            <w:pPr>
              <w:rPr>
                <w:rFonts w:ascii="Arial" w:hAnsi="Arial" w:cs="Arial"/>
                <w:sz w:val="20"/>
                <w:szCs w:val="20"/>
              </w:rPr>
            </w:pPr>
            <w:r w:rsidRPr="00D53C7A">
              <w:rPr>
                <w:rFonts w:ascii="Arial" w:hAnsi="Arial" w:cs="Arial"/>
                <w:sz w:val="20"/>
                <w:szCs w:val="20"/>
              </w:rPr>
              <w:t>By the end of this lesson your child should be able to</w:t>
            </w:r>
            <w:r>
              <w:rPr>
                <w:rFonts w:ascii="Arial" w:hAnsi="Arial" w:cs="Arial"/>
                <w:sz w:val="20"/>
                <w:szCs w:val="20"/>
              </w:rPr>
              <w:t>:</w:t>
            </w:r>
          </w:p>
          <w:p w14:paraId="28DFB4F8" w14:textId="71A2AF70" w:rsidR="00D90709" w:rsidRPr="00E925AD" w:rsidRDefault="00E925AD" w:rsidP="00E925AD">
            <w:pPr>
              <w:rPr>
                <w:rFonts w:ascii="Arial" w:hAnsi="Arial" w:cs="Arial"/>
                <w:b/>
                <w:bCs/>
                <w:color w:val="0070C0"/>
                <w:sz w:val="20"/>
                <w:szCs w:val="20"/>
              </w:rPr>
            </w:pPr>
            <w:r>
              <w:rPr>
                <w:rFonts w:ascii="Arial" w:hAnsi="Arial" w:cs="Arial"/>
                <w:b/>
                <w:bCs/>
                <w:color w:val="0070C0"/>
                <w:sz w:val="20"/>
                <w:szCs w:val="20"/>
              </w:rPr>
              <w:t xml:space="preserve">Use </w:t>
            </w:r>
            <w:r w:rsidR="00D90709" w:rsidRPr="00E925AD">
              <w:rPr>
                <w:rFonts w:ascii="Arial" w:hAnsi="Arial" w:cs="Arial"/>
                <w:b/>
                <w:bCs/>
                <w:color w:val="0070C0"/>
                <w:sz w:val="20"/>
                <w:szCs w:val="20"/>
              </w:rPr>
              <w:t>coding</w:t>
            </w:r>
            <w:r>
              <w:rPr>
                <w:rFonts w:ascii="Arial" w:hAnsi="Arial" w:cs="Arial"/>
                <w:b/>
                <w:bCs/>
                <w:color w:val="0070C0"/>
                <w:sz w:val="20"/>
                <w:szCs w:val="20"/>
              </w:rPr>
              <w:t xml:space="preserve"> </w:t>
            </w:r>
            <w:r w:rsidR="00D90709" w:rsidRPr="00E925AD">
              <w:rPr>
                <w:rFonts w:ascii="Arial" w:hAnsi="Arial" w:cs="Arial"/>
                <w:b/>
                <w:bCs/>
                <w:color w:val="0070C0"/>
                <w:sz w:val="20"/>
                <w:szCs w:val="20"/>
              </w:rPr>
              <w:t>language and practise creating a simple program</w:t>
            </w:r>
          </w:p>
          <w:p w14:paraId="292E4551" w14:textId="77777777" w:rsidR="00D90709" w:rsidRPr="00E925AD" w:rsidRDefault="00D90709" w:rsidP="00E925AD">
            <w:pPr>
              <w:rPr>
                <w:rFonts w:ascii="Arial" w:hAnsi="Arial" w:cs="Arial"/>
                <w:b/>
                <w:bCs/>
                <w:color w:val="0070C0"/>
                <w:sz w:val="20"/>
                <w:szCs w:val="20"/>
              </w:rPr>
            </w:pPr>
          </w:p>
          <w:p w14:paraId="5AB15C60" w14:textId="77777777" w:rsidR="006712CD" w:rsidRDefault="006712CD" w:rsidP="00D90709">
            <w:pPr>
              <w:rPr>
                <w:rFonts w:ascii="Arial" w:hAnsi="Arial" w:cs="Arial"/>
                <w:b/>
                <w:bCs/>
                <w:sz w:val="20"/>
                <w:szCs w:val="20"/>
              </w:rPr>
            </w:pPr>
          </w:p>
          <w:p w14:paraId="1EB0A050" w14:textId="2E6102B3" w:rsidR="00D90709" w:rsidRPr="00D53C7A" w:rsidRDefault="00D90709" w:rsidP="00D90709">
            <w:pPr>
              <w:rPr>
                <w:rFonts w:ascii="Arial" w:hAnsi="Arial" w:cs="Arial"/>
                <w:b/>
                <w:bCs/>
                <w:color w:val="0070C0"/>
                <w:sz w:val="20"/>
                <w:szCs w:val="20"/>
              </w:rPr>
            </w:pPr>
          </w:p>
        </w:tc>
        <w:tc>
          <w:tcPr>
            <w:tcW w:w="284" w:type="dxa"/>
            <w:vMerge/>
            <w:shd w:val="clear" w:color="auto" w:fill="D9D9D9" w:themeFill="background1" w:themeFillShade="D9"/>
          </w:tcPr>
          <w:p w14:paraId="7902D8B4" w14:textId="77777777" w:rsidR="001766AA" w:rsidRPr="00D53C7A" w:rsidRDefault="001766AA" w:rsidP="00296542">
            <w:pPr>
              <w:rPr>
                <w:rFonts w:ascii="Arial" w:hAnsi="Arial" w:cs="Arial"/>
                <w:b/>
                <w:color w:val="0070C0"/>
                <w:sz w:val="20"/>
                <w:szCs w:val="20"/>
              </w:rPr>
            </w:pPr>
          </w:p>
        </w:tc>
        <w:tc>
          <w:tcPr>
            <w:tcW w:w="3568" w:type="dxa"/>
          </w:tcPr>
          <w:p w14:paraId="6B60C391" w14:textId="77777777" w:rsidR="00B94352" w:rsidRPr="00D53C7A" w:rsidRDefault="00B94352" w:rsidP="00B94352">
            <w:pPr>
              <w:jc w:val="center"/>
              <w:rPr>
                <w:rFonts w:ascii="Arial" w:hAnsi="Arial" w:cs="Arial"/>
                <w:b/>
                <w:bCs/>
                <w:sz w:val="20"/>
                <w:szCs w:val="20"/>
              </w:rPr>
            </w:pPr>
            <w:r w:rsidRPr="00D53C7A">
              <w:rPr>
                <w:rFonts w:ascii="Arial" w:hAnsi="Arial" w:cs="Arial"/>
                <w:b/>
                <w:bCs/>
                <w:sz w:val="20"/>
                <w:szCs w:val="20"/>
              </w:rPr>
              <w:t xml:space="preserve">Year 4 English </w:t>
            </w:r>
          </w:p>
          <w:p w14:paraId="7A3B8B48" w14:textId="77777777" w:rsidR="00B94352" w:rsidRPr="00D53C7A" w:rsidRDefault="00B94352" w:rsidP="00B94352">
            <w:pPr>
              <w:rPr>
                <w:rFonts w:ascii="Arial" w:hAnsi="Arial" w:cs="Arial"/>
                <w:sz w:val="20"/>
                <w:szCs w:val="20"/>
              </w:rPr>
            </w:pPr>
            <w:r w:rsidRPr="00D53C7A">
              <w:rPr>
                <w:rFonts w:ascii="Arial" w:hAnsi="Arial" w:cs="Arial"/>
                <w:sz w:val="20"/>
                <w:szCs w:val="20"/>
              </w:rPr>
              <w:t>By the end of this lesson your child should be able to:</w:t>
            </w:r>
          </w:p>
          <w:p w14:paraId="697D7EA2" w14:textId="475BFEDC" w:rsidR="00E85B17" w:rsidRPr="00D53C7A" w:rsidRDefault="00E90EF7" w:rsidP="00E90EF7">
            <w:pPr>
              <w:rPr>
                <w:rFonts w:ascii="Arial" w:hAnsi="Arial" w:cs="Arial"/>
                <w:b/>
                <w:bCs/>
                <w:color w:val="0070C0"/>
                <w:sz w:val="20"/>
                <w:szCs w:val="20"/>
              </w:rPr>
            </w:pPr>
            <w:r w:rsidRPr="00D53C7A">
              <w:rPr>
                <w:rFonts w:ascii="Arial" w:hAnsi="Arial" w:cs="Arial"/>
                <w:b/>
                <w:bCs/>
                <w:color w:val="0070C0"/>
                <w:sz w:val="20"/>
                <w:szCs w:val="20"/>
              </w:rPr>
              <w:t>Unders</w:t>
            </w:r>
            <w:r w:rsidR="005B14AC" w:rsidRPr="00D53C7A">
              <w:rPr>
                <w:rFonts w:ascii="Arial" w:hAnsi="Arial" w:cs="Arial"/>
                <w:b/>
                <w:bCs/>
                <w:color w:val="0070C0"/>
                <w:sz w:val="20"/>
                <w:szCs w:val="20"/>
              </w:rPr>
              <w:t xml:space="preserve">tand </w:t>
            </w:r>
            <w:r w:rsidR="00334D28" w:rsidRPr="00D53C7A">
              <w:rPr>
                <w:rFonts w:ascii="Arial" w:hAnsi="Arial" w:cs="Arial"/>
                <w:b/>
                <w:bCs/>
                <w:color w:val="0070C0"/>
                <w:sz w:val="20"/>
                <w:szCs w:val="20"/>
              </w:rPr>
              <w:t xml:space="preserve">that </w:t>
            </w:r>
            <w:r w:rsidR="009428BD">
              <w:rPr>
                <w:rFonts w:ascii="Arial" w:hAnsi="Arial" w:cs="Arial"/>
                <w:b/>
                <w:bCs/>
                <w:color w:val="0070C0"/>
                <w:sz w:val="20"/>
                <w:szCs w:val="20"/>
              </w:rPr>
              <w:t>verbs are doing words</w:t>
            </w:r>
            <w:r w:rsidR="006712CD" w:rsidRPr="00D53C7A">
              <w:rPr>
                <w:rFonts w:ascii="Arial" w:hAnsi="Arial" w:cs="Arial"/>
                <w:b/>
                <w:bCs/>
                <w:color w:val="0070C0"/>
                <w:sz w:val="20"/>
                <w:szCs w:val="20"/>
              </w:rPr>
              <w:t>.</w:t>
            </w:r>
            <w:r w:rsidR="009428BD">
              <w:rPr>
                <w:rFonts w:ascii="Arial" w:hAnsi="Arial" w:cs="Arial"/>
                <w:b/>
                <w:bCs/>
                <w:color w:val="0070C0"/>
                <w:sz w:val="20"/>
                <w:szCs w:val="20"/>
              </w:rPr>
              <w:t xml:space="preserve"> Know how to use the past and perfect tense.</w:t>
            </w:r>
          </w:p>
          <w:p w14:paraId="45A54EC3" w14:textId="77777777" w:rsidR="00E925AD" w:rsidRPr="00D53C7A" w:rsidRDefault="00E925AD" w:rsidP="00E925AD">
            <w:pPr>
              <w:jc w:val="center"/>
              <w:rPr>
                <w:rFonts w:ascii="Arial" w:hAnsi="Arial" w:cs="Arial"/>
                <w:b/>
                <w:bCs/>
                <w:sz w:val="20"/>
                <w:szCs w:val="20"/>
              </w:rPr>
            </w:pPr>
            <w:r w:rsidRPr="00D53C7A">
              <w:rPr>
                <w:rFonts w:ascii="Arial" w:hAnsi="Arial" w:cs="Arial"/>
                <w:b/>
                <w:bCs/>
                <w:sz w:val="20"/>
                <w:szCs w:val="20"/>
              </w:rPr>
              <w:t>Year 4 Maths</w:t>
            </w:r>
          </w:p>
          <w:p w14:paraId="71CB65FB" w14:textId="77777777" w:rsidR="00E925AD" w:rsidRDefault="00E925AD" w:rsidP="00E925AD">
            <w:pPr>
              <w:rPr>
                <w:rFonts w:ascii="Arial" w:hAnsi="Arial" w:cs="Arial"/>
                <w:sz w:val="20"/>
                <w:szCs w:val="20"/>
              </w:rPr>
            </w:pPr>
            <w:r w:rsidRPr="00D53C7A">
              <w:rPr>
                <w:rFonts w:ascii="Arial" w:hAnsi="Arial" w:cs="Arial"/>
                <w:sz w:val="20"/>
                <w:szCs w:val="20"/>
              </w:rPr>
              <w:t>By the end of this lesson your child should be able to:</w:t>
            </w:r>
          </w:p>
          <w:p w14:paraId="7D4061B4" w14:textId="2148AE0F" w:rsidR="00E90EF7" w:rsidRPr="00D53C7A" w:rsidRDefault="002B2997" w:rsidP="00A01B5C">
            <w:pPr>
              <w:rPr>
                <w:rFonts w:ascii="Arial" w:hAnsi="Arial" w:cs="Arial"/>
                <w:b/>
                <w:color w:val="0070C0"/>
                <w:sz w:val="20"/>
                <w:szCs w:val="20"/>
              </w:rPr>
            </w:pPr>
            <w:r>
              <w:rPr>
                <w:rFonts w:ascii="Arial" w:hAnsi="Arial" w:cs="Arial"/>
                <w:b/>
                <w:color w:val="0070C0"/>
                <w:sz w:val="20"/>
                <w:szCs w:val="20"/>
              </w:rPr>
              <w:lastRenderedPageBreak/>
              <w:t>Know how to complete a symmetric figure.</w:t>
            </w:r>
          </w:p>
        </w:tc>
        <w:tc>
          <w:tcPr>
            <w:tcW w:w="284" w:type="dxa"/>
            <w:vMerge/>
            <w:shd w:val="clear" w:color="auto" w:fill="D9D9D9" w:themeFill="background1" w:themeFillShade="D9"/>
          </w:tcPr>
          <w:p w14:paraId="29F14162" w14:textId="77777777" w:rsidR="001766AA" w:rsidRPr="00D53C7A" w:rsidRDefault="001766AA" w:rsidP="00296542">
            <w:pPr>
              <w:rPr>
                <w:rFonts w:ascii="Arial" w:hAnsi="Arial" w:cs="Arial"/>
                <w:b/>
                <w:color w:val="0070C0"/>
                <w:sz w:val="20"/>
                <w:szCs w:val="20"/>
              </w:rPr>
            </w:pPr>
          </w:p>
        </w:tc>
        <w:tc>
          <w:tcPr>
            <w:tcW w:w="3568" w:type="dxa"/>
          </w:tcPr>
          <w:p w14:paraId="4A1E81D8" w14:textId="2645DB1A" w:rsidR="006712CD" w:rsidRPr="00D53C7A" w:rsidRDefault="00D52BDE" w:rsidP="006712CD">
            <w:pPr>
              <w:jc w:val="center"/>
              <w:rPr>
                <w:rFonts w:ascii="Arial" w:hAnsi="Arial" w:cs="Arial"/>
                <w:b/>
                <w:bCs/>
                <w:sz w:val="20"/>
                <w:szCs w:val="20"/>
              </w:rPr>
            </w:pPr>
            <w:r w:rsidRPr="00D53C7A">
              <w:rPr>
                <w:rFonts w:ascii="Arial" w:hAnsi="Arial" w:cs="Arial"/>
                <w:b/>
                <w:bCs/>
                <w:sz w:val="20"/>
                <w:szCs w:val="20"/>
              </w:rPr>
              <w:t xml:space="preserve">Year 4 </w:t>
            </w:r>
            <w:r w:rsidR="00C14867" w:rsidRPr="00D53C7A">
              <w:rPr>
                <w:rFonts w:ascii="Arial" w:hAnsi="Arial" w:cs="Arial"/>
                <w:b/>
                <w:bCs/>
                <w:sz w:val="20"/>
                <w:szCs w:val="20"/>
              </w:rPr>
              <w:t>RE</w:t>
            </w:r>
            <w:r w:rsidR="00155CDC" w:rsidRPr="00D53C7A">
              <w:rPr>
                <w:rFonts w:ascii="Arial" w:hAnsi="Arial" w:cs="Arial"/>
                <w:b/>
                <w:bCs/>
                <w:sz w:val="20"/>
                <w:szCs w:val="20"/>
              </w:rPr>
              <w:t xml:space="preserve"> Unit 4:</w:t>
            </w:r>
            <w:r w:rsidR="006712CD" w:rsidRPr="00D53C7A">
              <w:rPr>
                <w:rFonts w:ascii="Arial" w:hAnsi="Arial" w:cs="Arial"/>
                <w:b/>
                <w:bCs/>
                <w:sz w:val="20"/>
                <w:szCs w:val="20"/>
              </w:rPr>
              <w:t>5 The Church – Are all churches the same?</w:t>
            </w:r>
          </w:p>
          <w:p w14:paraId="7705570B" w14:textId="77777777" w:rsidR="006D24B9" w:rsidRDefault="001E5D16" w:rsidP="006D24B9">
            <w:pPr>
              <w:rPr>
                <w:rFonts w:ascii="Arial" w:hAnsi="Arial" w:cs="Arial"/>
                <w:sz w:val="20"/>
                <w:szCs w:val="20"/>
              </w:rPr>
            </w:pPr>
            <w:r w:rsidRPr="00D53C7A">
              <w:rPr>
                <w:rFonts w:ascii="Arial" w:hAnsi="Arial" w:cs="Arial"/>
                <w:sz w:val="20"/>
                <w:szCs w:val="20"/>
              </w:rPr>
              <w:t>By the end of this lesson your child should be able to:</w:t>
            </w:r>
          </w:p>
          <w:p w14:paraId="3BD24416" w14:textId="77777777" w:rsidR="00D53C7A" w:rsidRDefault="002B2997" w:rsidP="002B2997">
            <w:pPr>
              <w:pStyle w:val="NormalWeb"/>
              <w:shd w:val="clear" w:color="auto" w:fill="FFFFFF"/>
              <w:spacing w:before="0" w:beforeAutospacing="0" w:after="0" w:afterAutospacing="0"/>
              <w:rPr>
                <w:rFonts w:ascii="Arial" w:hAnsi="Arial" w:cs="Arial"/>
                <w:b/>
                <w:color w:val="0070C0"/>
                <w:sz w:val="20"/>
                <w:szCs w:val="20"/>
                <w:shd w:val="clear" w:color="auto" w:fill="FFFFFF"/>
              </w:rPr>
            </w:pPr>
            <w:r>
              <w:rPr>
                <w:rFonts w:ascii="Arial" w:hAnsi="Arial" w:cs="Arial"/>
                <w:b/>
                <w:color w:val="0070C0"/>
                <w:sz w:val="20"/>
                <w:szCs w:val="20"/>
                <w:shd w:val="clear" w:color="auto" w:fill="FFFFFF"/>
              </w:rPr>
              <w:t>M</w:t>
            </w:r>
            <w:r w:rsidRPr="002B2997">
              <w:rPr>
                <w:rFonts w:ascii="Arial" w:hAnsi="Arial" w:cs="Arial"/>
                <w:b/>
                <w:color w:val="0070C0"/>
                <w:sz w:val="20"/>
                <w:szCs w:val="20"/>
                <w:shd w:val="clear" w:color="auto" w:fill="FFFFFF"/>
              </w:rPr>
              <w:t xml:space="preserve">ake a list of everything they already know about the Synagogue and Judaism. </w:t>
            </w:r>
            <w:r>
              <w:rPr>
                <w:rFonts w:ascii="Arial" w:hAnsi="Arial" w:cs="Arial"/>
                <w:b/>
                <w:color w:val="0070C0"/>
                <w:sz w:val="20"/>
                <w:szCs w:val="20"/>
                <w:shd w:val="clear" w:color="auto" w:fill="FFFFFF"/>
              </w:rPr>
              <w:t>Watch</w:t>
            </w:r>
            <w:r w:rsidRPr="002B2997">
              <w:rPr>
                <w:rFonts w:ascii="Arial" w:hAnsi="Arial" w:cs="Arial"/>
                <w:b/>
                <w:color w:val="0070C0"/>
                <w:sz w:val="20"/>
                <w:szCs w:val="20"/>
                <w:shd w:val="clear" w:color="auto" w:fill="FFFFFF"/>
              </w:rPr>
              <w:t xml:space="preserve"> the video</w:t>
            </w:r>
            <w:r>
              <w:rPr>
                <w:rFonts w:ascii="Arial" w:hAnsi="Arial" w:cs="Arial"/>
                <w:b/>
                <w:color w:val="0070C0"/>
                <w:sz w:val="20"/>
                <w:szCs w:val="20"/>
                <w:shd w:val="clear" w:color="auto" w:fill="FFFFFF"/>
              </w:rPr>
              <w:t xml:space="preserve"> </w:t>
            </w:r>
            <w:r w:rsidRPr="002B2997">
              <w:rPr>
                <w:rFonts w:ascii="Arial" w:hAnsi="Arial" w:cs="Arial"/>
                <w:b/>
                <w:color w:val="0070C0"/>
                <w:sz w:val="20"/>
                <w:szCs w:val="20"/>
                <w:shd w:val="clear" w:color="auto" w:fill="FFFFFF"/>
              </w:rPr>
              <w:t xml:space="preserve">twice. When watching the film for the first time the pupils should listen </w:t>
            </w:r>
            <w:r w:rsidRPr="002B2997">
              <w:rPr>
                <w:rFonts w:ascii="Arial" w:hAnsi="Arial" w:cs="Arial"/>
                <w:b/>
                <w:color w:val="0070C0"/>
                <w:sz w:val="20"/>
                <w:szCs w:val="20"/>
                <w:shd w:val="clear" w:color="auto" w:fill="FFFFFF"/>
              </w:rPr>
              <w:lastRenderedPageBreak/>
              <w:t xml:space="preserve">for the facts they have already remembered and listed, along with facts that the film has reminded them of which they can add to the list. During the second time of watching </w:t>
            </w:r>
            <w:r>
              <w:rPr>
                <w:rFonts w:ascii="Arial" w:hAnsi="Arial" w:cs="Arial"/>
                <w:b/>
                <w:color w:val="0070C0"/>
                <w:sz w:val="20"/>
                <w:szCs w:val="20"/>
                <w:shd w:val="clear" w:color="auto" w:fill="FFFFFF"/>
              </w:rPr>
              <w:t xml:space="preserve">children </w:t>
            </w:r>
            <w:r w:rsidRPr="002B2997">
              <w:rPr>
                <w:rFonts w:ascii="Arial" w:hAnsi="Arial" w:cs="Arial"/>
                <w:b/>
                <w:color w:val="0070C0"/>
                <w:sz w:val="20"/>
                <w:szCs w:val="20"/>
                <w:shd w:val="clear" w:color="auto" w:fill="FFFFFF"/>
              </w:rPr>
              <w:t xml:space="preserve">to listen for new facts and knowledge. </w:t>
            </w:r>
          </w:p>
          <w:p w14:paraId="25CC8859" w14:textId="11BE096D" w:rsidR="0029612F" w:rsidRPr="00D53C7A" w:rsidRDefault="0029612F" w:rsidP="0029612F">
            <w:pPr>
              <w:pStyle w:val="NormalWeb"/>
              <w:shd w:val="clear" w:color="auto" w:fill="FFFFFF"/>
              <w:spacing w:before="0" w:beforeAutospacing="0" w:after="0" w:afterAutospacing="0"/>
              <w:rPr>
                <w:rFonts w:ascii="Arial" w:hAnsi="Arial" w:cs="Arial"/>
                <w:b/>
                <w:color w:val="0070C0"/>
                <w:sz w:val="20"/>
                <w:szCs w:val="20"/>
              </w:rPr>
            </w:pPr>
            <w:r w:rsidRPr="0029612F">
              <w:rPr>
                <w:rFonts w:ascii="Arial" w:hAnsi="Arial" w:cs="Arial"/>
                <w:b/>
                <w:color w:val="0070C0"/>
                <w:sz w:val="20"/>
                <w:szCs w:val="20"/>
                <w:shd w:val="clear" w:color="auto" w:fill="FFFFFF"/>
              </w:rPr>
              <w:t>W</w:t>
            </w:r>
            <w:r w:rsidRPr="0029612F">
              <w:rPr>
                <w:rFonts w:ascii="Arial" w:hAnsi="Arial" w:cs="Arial"/>
                <w:b/>
                <w:color w:val="0070C0"/>
                <w:sz w:val="20"/>
                <w:szCs w:val="20"/>
                <w:shd w:val="clear" w:color="auto" w:fill="FFFFFF"/>
              </w:rPr>
              <w:t>rite three sentences about the job of a rabbi</w:t>
            </w:r>
            <w:r>
              <w:rPr>
                <w:rFonts w:ascii="Helvetica" w:hAnsi="Helvetica"/>
                <w:color w:val="626262"/>
                <w:shd w:val="clear" w:color="auto" w:fill="FFFFFF"/>
              </w:rPr>
              <w:t>.</w:t>
            </w:r>
            <w:r>
              <w:rPr>
                <w:rFonts w:ascii="Helvetica" w:hAnsi="Helvetica"/>
                <w:color w:val="626262"/>
              </w:rPr>
              <w:br/>
            </w:r>
          </w:p>
        </w:tc>
        <w:tc>
          <w:tcPr>
            <w:tcW w:w="2684" w:type="dxa"/>
            <w:vMerge/>
            <w:shd w:val="clear" w:color="auto" w:fill="E2EFD9" w:themeFill="accent6" w:themeFillTint="33"/>
          </w:tcPr>
          <w:p w14:paraId="047823DD" w14:textId="2080274F" w:rsidR="001766AA" w:rsidRPr="00D53C7A" w:rsidRDefault="001766AA" w:rsidP="00DE150E">
            <w:pPr>
              <w:jc w:val="both"/>
              <w:rPr>
                <w:rFonts w:ascii="Arial" w:hAnsi="Arial" w:cs="Arial"/>
                <w:b/>
                <w:color w:val="0070C0"/>
                <w:sz w:val="20"/>
                <w:szCs w:val="20"/>
              </w:rPr>
            </w:pPr>
          </w:p>
        </w:tc>
      </w:tr>
    </w:tbl>
    <w:p w14:paraId="050092C9" w14:textId="77777777" w:rsidR="00296542" w:rsidRPr="00D53C7A" w:rsidRDefault="00296542">
      <w:pPr>
        <w:rPr>
          <w:rFonts w:ascii="Arial" w:hAnsi="Arial" w:cs="Arial"/>
          <w:b/>
          <w:color w:val="0070C0"/>
          <w:sz w:val="20"/>
          <w:szCs w:val="20"/>
        </w:rPr>
      </w:pPr>
      <w:bookmarkStart w:id="0" w:name="_GoBack"/>
      <w:bookmarkEnd w:id="0"/>
    </w:p>
    <w:sectPr w:rsidR="00296542" w:rsidRPr="00D53C7A"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542"/>
    <w:rsid w:val="0000704C"/>
    <w:rsid w:val="00033A12"/>
    <w:rsid w:val="00046CDA"/>
    <w:rsid w:val="00052F5A"/>
    <w:rsid w:val="00062B35"/>
    <w:rsid w:val="000A2562"/>
    <w:rsid w:val="000A75A5"/>
    <w:rsid w:val="000D4368"/>
    <w:rsid w:val="000D4D58"/>
    <w:rsid w:val="00107BAB"/>
    <w:rsid w:val="00117A90"/>
    <w:rsid w:val="001465A4"/>
    <w:rsid w:val="00155CDC"/>
    <w:rsid w:val="00161EF0"/>
    <w:rsid w:val="001766AA"/>
    <w:rsid w:val="001829E7"/>
    <w:rsid w:val="00182F98"/>
    <w:rsid w:val="001D176C"/>
    <w:rsid w:val="001D1F26"/>
    <w:rsid w:val="001E4E48"/>
    <w:rsid w:val="001E5D16"/>
    <w:rsid w:val="00200402"/>
    <w:rsid w:val="00211DC3"/>
    <w:rsid w:val="00227E34"/>
    <w:rsid w:val="0024593F"/>
    <w:rsid w:val="002626CE"/>
    <w:rsid w:val="00271770"/>
    <w:rsid w:val="002725CE"/>
    <w:rsid w:val="0029203C"/>
    <w:rsid w:val="0029612F"/>
    <w:rsid w:val="00296542"/>
    <w:rsid w:val="002A1DE7"/>
    <w:rsid w:val="002A2750"/>
    <w:rsid w:val="002A3A64"/>
    <w:rsid w:val="002B2997"/>
    <w:rsid w:val="002C56D8"/>
    <w:rsid w:val="002C7A64"/>
    <w:rsid w:val="002E0C2C"/>
    <w:rsid w:val="003237EB"/>
    <w:rsid w:val="00324F72"/>
    <w:rsid w:val="0032740D"/>
    <w:rsid w:val="00334D28"/>
    <w:rsid w:val="00347C44"/>
    <w:rsid w:val="00351E91"/>
    <w:rsid w:val="00357E21"/>
    <w:rsid w:val="00365496"/>
    <w:rsid w:val="0037633C"/>
    <w:rsid w:val="00387FD8"/>
    <w:rsid w:val="003913D7"/>
    <w:rsid w:val="00396FAF"/>
    <w:rsid w:val="003A3BA2"/>
    <w:rsid w:val="003A695D"/>
    <w:rsid w:val="003B149B"/>
    <w:rsid w:val="003E27F6"/>
    <w:rsid w:val="003F24E9"/>
    <w:rsid w:val="00404307"/>
    <w:rsid w:val="00414741"/>
    <w:rsid w:val="0042434D"/>
    <w:rsid w:val="004412BA"/>
    <w:rsid w:val="0046285B"/>
    <w:rsid w:val="00471092"/>
    <w:rsid w:val="004846CF"/>
    <w:rsid w:val="004A4DDB"/>
    <w:rsid w:val="004C6179"/>
    <w:rsid w:val="004F7F31"/>
    <w:rsid w:val="0054276C"/>
    <w:rsid w:val="00546DDC"/>
    <w:rsid w:val="00550206"/>
    <w:rsid w:val="00551524"/>
    <w:rsid w:val="005828A3"/>
    <w:rsid w:val="005A2239"/>
    <w:rsid w:val="005B1462"/>
    <w:rsid w:val="005B14AC"/>
    <w:rsid w:val="005F2AFD"/>
    <w:rsid w:val="005F39FE"/>
    <w:rsid w:val="006160A3"/>
    <w:rsid w:val="00623C72"/>
    <w:rsid w:val="00650E69"/>
    <w:rsid w:val="00662EA5"/>
    <w:rsid w:val="006712CD"/>
    <w:rsid w:val="006958B1"/>
    <w:rsid w:val="006A4AB0"/>
    <w:rsid w:val="006A4DE5"/>
    <w:rsid w:val="006A54CC"/>
    <w:rsid w:val="006A5A7A"/>
    <w:rsid w:val="006B426E"/>
    <w:rsid w:val="006B531A"/>
    <w:rsid w:val="006D24B9"/>
    <w:rsid w:val="006D68E1"/>
    <w:rsid w:val="006E6D04"/>
    <w:rsid w:val="006E7BDB"/>
    <w:rsid w:val="006F233F"/>
    <w:rsid w:val="007167ED"/>
    <w:rsid w:val="00744BD9"/>
    <w:rsid w:val="0078196A"/>
    <w:rsid w:val="00792D84"/>
    <w:rsid w:val="007E3A60"/>
    <w:rsid w:val="00835DF7"/>
    <w:rsid w:val="00855590"/>
    <w:rsid w:val="00855F6B"/>
    <w:rsid w:val="008C12C0"/>
    <w:rsid w:val="008D7D50"/>
    <w:rsid w:val="00911937"/>
    <w:rsid w:val="0092391D"/>
    <w:rsid w:val="00941E85"/>
    <w:rsid w:val="009428BD"/>
    <w:rsid w:val="00942F5B"/>
    <w:rsid w:val="00972977"/>
    <w:rsid w:val="00983699"/>
    <w:rsid w:val="009942A6"/>
    <w:rsid w:val="009B0968"/>
    <w:rsid w:val="009B176F"/>
    <w:rsid w:val="009E5AD8"/>
    <w:rsid w:val="00A01B5C"/>
    <w:rsid w:val="00A2577E"/>
    <w:rsid w:val="00A42F93"/>
    <w:rsid w:val="00A7422D"/>
    <w:rsid w:val="00AA3927"/>
    <w:rsid w:val="00AB2887"/>
    <w:rsid w:val="00AC3A61"/>
    <w:rsid w:val="00AF04EE"/>
    <w:rsid w:val="00B03834"/>
    <w:rsid w:val="00B13F3C"/>
    <w:rsid w:val="00B35E31"/>
    <w:rsid w:val="00B50894"/>
    <w:rsid w:val="00B61DBC"/>
    <w:rsid w:val="00B7685D"/>
    <w:rsid w:val="00B94352"/>
    <w:rsid w:val="00B970DB"/>
    <w:rsid w:val="00C14867"/>
    <w:rsid w:val="00C57C0C"/>
    <w:rsid w:val="00C76797"/>
    <w:rsid w:val="00C82F20"/>
    <w:rsid w:val="00C913FA"/>
    <w:rsid w:val="00CB4070"/>
    <w:rsid w:val="00CB6A95"/>
    <w:rsid w:val="00CC070A"/>
    <w:rsid w:val="00CD7375"/>
    <w:rsid w:val="00CE2215"/>
    <w:rsid w:val="00CE3969"/>
    <w:rsid w:val="00D1172B"/>
    <w:rsid w:val="00D14333"/>
    <w:rsid w:val="00D41603"/>
    <w:rsid w:val="00D52BDE"/>
    <w:rsid w:val="00D531D5"/>
    <w:rsid w:val="00D53C7A"/>
    <w:rsid w:val="00D60B9D"/>
    <w:rsid w:val="00D74519"/>
    <w:rsid w:val="00D749A9"/>
    <w:rsid w:val="00D75339"/>
    <w:rsid w:val="00D90709"/>
    <w:rsid w:val="00DB7827"/>
    <w:rsid w:val="00DC0671"/>
    <w:rsid w:val="00DE0998"/>
    <w:rsid w:val="00DE150E"/>
    <w:rsid w:val="00DF1F2D"/>
    <w:rsid w:val="00E13E1F"/>
    <w:rsid w:val="00E438BC"/>
    <w:rsid w:val="00E5466E"/>
    <w:rsid w:val="00E7719D"/>
    <w:rsid w:val="00E85B17"/>
    <w:rsid w:val="00E90B72"/>
    <w:rsid w:val="00E90EF7"/>
    <w:rsid w:val="00E925AD"/>
    <w:rsid w:val="00EA4438"/>
    <w:rsid w:val="00EB0B85"/>
    <w:rsid w:val="00EB3048"/>
    <w:rsid w:val="00ED7D38"/>
    <w:rsid w:val="00F1027A"/>
    <w:rsid w:val="00F4180C"/>
    <w:rsid w:val="00F647C9"/>
    <w:rsid w:val="00F926C0"/>
    <w:rsid w:val="00FA1F37"/>
    <w:rsid w:val="00FB29D7"/>
    <w:rsid w:val="00FC2AF9"/>
    <w:rsid w:val="00FC76B2"/>
    <w:rsid w:val="00FD0BE0"/>
    <w:rsid w:val="00FD3888"/>
    <w:rsid w:val="00FE21E9"/>
    <w:rsid w:val="00FE7CF2"/>
    <w:rsid w:val="00FF32B3"/>
    <w:rsid w:val="00FF62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E55C8D65-6E5E-4084-B645-472E06D42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B85"/>
    <w:rPr>
      <w:color w:val="0563C1" w:themeColor="hyperlink"/>
      <w:u w:val="single"/>
    </w:rPr>
  </w:style>
  <w:style w:type="paragraph" w:styleId="BalloonText">
    <w:name w:val="Balloon Text"/>
    <w:basedOn w:val="Normal"/>
    <w:link w:val="BalloonTextChar"/>
    <w:uiPriority w:val="99"/>
    <w:semiHidden/>
    <w:unhideWhenUsed/>
    <w:rsid w:val="00F926C0"/>
    <w:rPr>
      <w:rFonts w:ascii="Tahoma" w:hAnsi="Tahoma" w:cs="Tahoma"/>
      <w:sz w:val="16"/>
      <w:szCs w:val="16"/>
    </w:rPr>
  </w:style>
  <w:style w:type="character" w:customStyle="1" w:styleId="BalloonTextChar">
    <w:name w:val="Balloon Text Char"/>
    <w:basedOn w:val="DefaultParagraphFont"/>
    <w:link w:val="BalloonText"/>
    <w:uiPriority w:val="99"/>
    <w:semiHidden/>
    <w:rsid w:val="00F926C0"/>
    <w:rPr>
      <w:rFonts w:ascii="Tahoma" w:hAnsi="Tahoma" w:cs="Tahoma"/>
      <w:sz w:val="16"/>
      <w:szCs w:val="16"/>
    </w:rPr>
  </w:style>
  <w:style w:type="character" w:customStyle="1" w:styleId="UnresolvedMention">
    <w:name w:val="Unresolved Mention"/>
    <w:basedOn w:val="DefaultParagraphFont"/>
    <w:uiPriority w:val="99"/>
    <w:semiHidden/>
    <w:unhideWhenUsed/>
    <w:rsid w:val="005828A3"/>
    <w:rPr>
      <w:color w:val="605E5C"/>
      <w:shd w:val="clear" w:color="auto" w:fill="E1DFDD"/>
    </w:rPr>
  </w:style>
  <w:style w:type="character" w:styleId="Emphasis">
    <w:name w:val="Emphasis"/>
    <w:basedOn w:val="DefaultParagraphFont"/>
    <w:uiPriority w:val="20"/>
    <w:qFormat/>
    <w:rsid w:val="00DB7827"/>
    <w:rPr>
      <w:i/>
      <w:iCs/>
    </w:rPr>
  </w:style>
  <w:style w:type="character" w:styleId="Strong">
    <w:name w:val="Strong"/>
    <w:basedOn w:val="DefaultParagraphFont"/>
    <w:uiPriority w:val="22"/>
    <w:qFormat/>
    <w:rsid w:val="00B35E31"/>
    <w:rPr>
      <w:b/>
      <w:bCs/>
    </w:rPr>
  </w:style>
  <w:style w:type="paragraph" w:styleId="NormalWeb">
    <w:name w:val="Normal (Web)"/>
    <w:basedOn w:val="Normal"/>
    <w:uiPriority w:val="99"/>
    <w:unhideWhenUsed/>
    <w:rsid w:val="006D24B9"/>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41357">
      <w:bodyDiv w:val="1"/>
      <w:marLeft w:val="0"/>
      <w:marRight w:val="0"/>
      <w:marTop w:val="0"/>
      <w:marBottom w:val="0"/>
      <w:divBdr>
        <w:top w:val="none" w:sz="0" w:space="0" w:color="auto"/>
        <w:left w:val="none" w:sz="0" w:space="0" w:color="auto"/>
        <w:bottom w:val="none" w:sz="0" w:space="0" w:color="auto"/>
        <w:right w:val="none" w:sz="0" w:space="0" w:color="auto"/>
      </w:divBdr>
    </w:div>
    <w:div w:id="304968116">
      <w:bodyDiv w:val="1"/>
      <w:marLeft w:val="0"/>
      <w:marRight w:val="0"/>
      <w:marTop w:val="0"/>
      <w:marBottom w:val="0"/>
      <w:divBdr>
        <w:top w:val="none" w:sz="0" w:space="0" w:color="auto"/>
        <w:left w:val="none" w:sz="0" w:space="0" w:color="auto"/>
        <w:bottom w:val="none" w:sz="0" w:space="0" w:color="auto"/>
        <w:right w:val="none" w:sz="0" w:space="0" w:color="auto"/>
      </w:divBdr>
    </w:div>
    <w:div w:id="326324961">
      <w:bodyDiv w:val="1"/>
      <w:marLeft w:val="0"/>
      <w:marRight w:val="0"/>
      <w:marTop w:val="0"/>
      <w:marBottom w:val="0"/>
      <w:divBdr>
        <w:top w:val="none" w:sz="0" w:space="0" w:color="auto"/>
        <w:left w:val="none" w:sz="0" w:space="0" w:color="auto"/>
        <w:bottom w:val="none" w:sz="0" w:space="0" w:color="auto"/>
        <w:right w:val="none" w:sz="0" w:space="0" w:color="auto"/>
      </w:divBdr>
    </w:div>
    <w:div w:id="435053734">
      <w:bodyDiv w:val="1"/>
      <w:marLeft w:val="0"/>
      <w:marRight w:val="0"/>
      <w:marTop w:val="0"/>
      <w:marBottom w:val="0"/>
      <w:divBdr>
        <w:top w:val="none" w:sz="0" w:space="0" w:color="auto"/>
        <w:left w:val="none" w:sz="0" w:space="0" w:color="auto"/>
        <w:bottom w:val="none" w:sz="0" w:space="0" w:color="auto"/>
        <w:right w:val="none" w:sz="0" w:space="0" w:color="auto"/>
      </w:divBdr>
    </w:div>
    <w:div w:id="726226784">
      <w:bodyDiv w:val="1"/>
      <w:marLeft w:val="0"/>
      <w:marRight w:val="0"/>
      <w:marTop w:val="0"/>
      <w:marBottom w:val="0"/>
      <w:divBdr>
        <w:top w:val="none" w:sz="0" w:space="0" w:color="auto"/>
        <w:left w:val="none" w:sz="0" w:space="0" w:color="auto"/>
        <w:bottom w:val="none" w:sz="0" w:space="0" w:color="auto"/>
        <w:right w:val="none" w:sz="0" w:space="0" w:color="auto"/>
      </w:divBdr>
    </w:div>
    <w:div w:id="827525269">
      <w:bodyDiv w:val="1"/>
      <w:marLeft w:val="0"/>
      <w:marRight w:val="0"/>
      <w:marTop w:val="0"/>
      <w:marBottom w:val="0"/>
      <w:divBdr>
        <w:top w:val="none" w:sz="0" w:space="0" w:color="auto"/>
        <w:left w:val="none" w:sz="0" w:space="0" w:color="auto"/>
        <w:bottom w:val="none" w:sz="0" w:space="0" w:color="auto"/>
        <w:right w:val="none" w:sz="0" w:space="0" w:color="auto"/>
      </w:divBdr>
      <w:divsChild>
        <w:div w:id="913391318">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 w:id="1049256430">
      <w:bodyDiv w:val="1"/>
      <w:marLeft w:val="0"/>
      <w:marRight w:val="0"/>
      <w:marTop w:val="0"/>
      <w:marBottom w:val="0"/>
      <w:divBdr>
        <w:top w:val="none" w:sz="0" w:space="0" w:color="auto"/>
        <w:left w:val="none" w:sz="0" w:space="0" w:color="auto"/>
        <w:bottom w:val="none" w:sz="0" w:space="0" w:color="auto"/>
        <w:right w:val="none" w:sz="0" w:space="0" w:color="auto"/>
      </w:divBdr>
    </w:div>
    <w:div w:id="1322003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 TargetMode="External"/><Relationship Id="rId3" Type="http://schemas.openxmlformats.org/officeDocument/2006/relationships/webSettings" Target="webSettings.xml"/><Relationship Id="rId7" Type="http://schemas.openxmlformats.org/officeDocument/2006/relationships/hyperlink" Target="https://classroom.thenational.academy/"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hyperlink" Target="mailto:schooloffice@dawpool.wirral.sch.uk" TargetMode="External"/><Relationship Id="rId10" Type="http://schemas.openxmlformats.org/officeDocument/2006/relationships/hyperlink" Target="https://www.dawpool.wirral.sch.uk/website/recommended_reading_lists/577821" TargetMode="External"/><Relationship Id="rId4" Type="http://schemas.openxmlformats.org/officeDocument/2006/relationships/hyperlink" Target="mailto:schooloffice@dawpool.wirral.sch.uk" TargetMode="External"/><Relationship Id="rId9" Type="http://schemas.openxmlformats.org/officeDocument/2006/relationships/hyperlink" Target="https://www.purplemash.com/sch/dawp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346</Words>
  <Characters>1975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Hall</dc:creator>
  <cp:lastModifiedBy>Lucinda Hall New</cp:lastModifiedBy>
  <cp:revision>2</cp:revision>
  <cp:lastPrinted>2020-09-22T13:09:00Z</cp:lastPrinted>
  <dcterms:created xsi:type="dcterms:W3CDTF">2025-03-11T12:59:00Z</dcterms:created>
  <dcterms:modified xsi:type="dcterms:W3CDTF">2025-03-11T12:59:00Z</dcterms:modified>
</cp:coreProperties>
</file>