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1696"/>
        <w:gridCol w:w="6360"/>
        <w:gridCol w:w="6360"/>
      </w:tblGrid>
      <w:tr w:rsidR="00CB388A" w:rsidTr="00815675">
        <w:trPr>
          <w:trHeight w:val="271"/>
        </w:trPr>
        <w:tc>
          <w:tcPr>
            <w:tcW w:w="14416" w:type="dxa"/>
            <w:gridSpan w:val="3"/>
          </w:tcPr>
          <w:p w:rsidR="00CB388A" w:rsidRPr="00CB388A" w:rsidRDefault="00CB388A" w:rsidP="00CB388A">
            <w:pPr>
              <w:jc w:val="center"/>
              <w:rPr>
                <w:b/>
              </w:rPr>
            </w:pPr>
            <w:r w:rsidRPr="00CB388A">
              <w:rPr>
                <w:b/>
              </w:rPr>
              <w:t>MOST POPULAR APPS</w:t>
            </w:r>
            <w:r w:rsidR="00A505B7">
              <w:rPr>
                <w:b/>
              </w:rPr>
              <w:t xml:space="preserve">: Information from </w:t>
            </w:r>
            <w:proofErr w:type="spellStart"/>
            <w:r w:rsidR="00A505B7">
              <w:rPr>
                <w:b/>
              </w:rPr>
              <w:t>ThinkUKnow</w:t>
            </w:r>
            <w:proofErr w:type="spellEnd"/>
            <w:r w:rsidR="00A505B7">
              <w:rPr>
                <w:b/>
              </w:rPr>
              <w:t xml:space="preserve"> and NSPCC </w:t>
            </w:r>
            <w:proofErr w:type="spellStart"/>
            <w:r w:rsidR="00A505B7">
              <w:rPr>
                <w:b/>
              </w:rPr>
              <w:t>NetawareApp</w:t>
            </w:r>
            <w:proofErr w:type="spellEnd"/>
          </w:p>
        </w:tc>
      </w:tr>
      <w:tr w:rsidR="00815675" w:rsidTr="00D6288B">
        <w:trPr>
          <w:trHeight w:val="799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6578B5" wp14:editId="68D4AE97">
                  <wp:extent cx="866775" cy="487561"/>
                  <wp:effectExtent l="0" t="0" r="0" b="8255"/>
                  <wp:docPr id="2" name="Picture 2" descr="http://srscc.com.au/2016/wp-content/uploads/2015/06/facebook-successful-in-raising-over-10-million-in-two-days-towards-nepal-earthquake-dis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scc.com.au/2016/wp-content/uploads/2015/06/facebook-successful-in-raising-over-10-million-in-two-days-towards-nepal-earthquake-dis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09" cy="49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815675" w:rsidRDefault="00815675">
            <w:pPr>
              <w:rPr>
                <w:b/>
              </w:rPr>
            </w:pPr>
            <w:r w:rsidRPr="00815675">
              <w:rPr>
                <w:b/>
              </w:rPr>
              <w:t>Facebook:</w:t>
            </w:r>
          </w:p>
          <w:p w:rsidR="00815675" w:rsidRDefault="00815675">
            <w:r>
              <w:t xml:space="preserve">Social network- messaging, photo/image/video sharing, </w:t>
            </w:r>
            <w:r>
              <w:t>voice call, content sharing, live streaming</w:t>
            </w:r>
          </w:p>
        </w:tc>
        <w:tc>
          <w:tcPr>
            <w:tcW w:w="6360" w:type="dxa"/>
          </w:tcPr>
          <w:p w:rsidR="00622C57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815675" w:rsidRPr="001B6D24" w:rsidRDefault="00815675">
            <w:r w:rsidRPr="00622C57">
              <w:t>48% children found it risky- talking to strangers, having strangers view profile, lack of privacy. Inappropriate adverts, disturbing videos, hackers</w:t>
            </w:r>
            <w:r w:rsidR="00622C57">
              <w:t>, location of user identified</w:t>
            </w:r>
            <w:r w:rsidR="001B6D24">
              <w:t>; t</w:t>
            </w:r>
            <w:r w:rsidRPr="00622C57">
              <w:t>oo easy</w:t>
            </w:r>
            <w:r w:rsidR="001B6D24">
              <w:t xml:space="preserve"> for underage users to register</w:t>
            </w:r>
          </w:p>
        </w:tc>
      </w:tr>
      <w:tr w:rsidR="00815675" w:rsidTr="00D6288B">
        <w:trPr>
          <w:trHeight w:val="935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3AB3FE" wp14:editId="6117E8A5">
                  <wp:extent cx="581025" cy="581025"/>
                  <wp:effectExtent l="0" t="0" r="9525" b="9525"/>
                  <wp:docPr id="4" name="Picture 4" descr="https://static.ask.fm/assets/logo-preview-8de04b038ed54339d316d36c3f9ebb1fcae0fad398b7f968908d8e2d4ae203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ask.fm/assets/logo-preview-8de04b038ed54339d316d36c3f9ebb1fcae0fad398b7f968908d8e2d4ae203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815675" w:rsidRDefault="00815675">
            <w:pPr>
              <w:rPr>
                <w:b/>
              </w:rPr>
            </w:pPr>
            <w:proofErr w:type="spellStart"/>
            <w:r w:rsidRPr="00815675">
              <w:rPr>
                <w:b/>
              </w:rPr>
              <w:t>ASKfm</w:t>
            </w:r>
            <w:proofErr w:type="spellEnd"/>
            <w:r w:rsidRPr="00815675">
              <w:rPr>
                <w:b/>
              </w:rPr>
              <w:t>:</w:t>
            </w:r>
          </w:p>
          <w:p w:rsidR="00815675" w:rsidRDefault="00815675">
            <w:r>
              <w:t>Social networking- ask other people questions. Can choose to ask anonymously</w:t>
            </w:r>
          </w:p>
        </w:tc>
        <w:tc>
          <w:tcPr>
            <w:tcW w:w="6360" w:type="dxa"/>
          </w:tcPr>
          <w:p w:rsidR="00622C57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  <w:r w:rsidR="00622C57">
              <w:rPr>
                <w:b/>
              </w:rPr>
              <w:t xml:space="preserve"> </w:t>
            </w:r>
          </w:p>
          <w:p w:rsidR="00815675" w:rsidRDefault="00A505B7">
            <w:r>
              <w:t>68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622C57">
              <w:t>A</w:t>
            </w:r>
            <w:r w:rsidR="00815675">
              <w:t xml:space="preserve">nonymity; </w:t>
            </w:r>
            <w:r w:rsidR="006557E9">
              <w:t>cyber</w:t>
            </w:r>
            <w:r w:rsidR="00815675">
              <w:t>bullying and trolling, exposure to inappropriate content</w:t>
            </w:r>
            <w:r w:rsidR="00622C57">
              <w:t>;</w:t>
            </w:r>
          </w:p>
          <w:p w:rsidR="00815675" w:rsidRDefault="00622C57">
            <w:r>
              <w:t>too</w:t>
            </w:r>
            <w:r w:rsidR="00815675">
              <w:t xml:space="preserve"> easy for young children to sign up</w:t>
            </w:r>
          </w:p>
        </w:tc>
      </w:tr>
      <w:tr w:rsidR="00815675" w:rsidTr="00D6288B">
        <w:trPr>
          <w:trHeight w:val="1010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44E5D2" wp14:editId="07318801">
                  <wp:extent cx="647700" cy="647700"/>
                  <wp:effectExtent l="0" t="0" r="0" b="0"/>
                  <wp:docPr id="6" name="Picture 6" descr="https://pbs.twimg.com/profile_images/793121103040290816/n1OP2w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bs.twimg.com/profile_images/793121103040290816/n1OP2w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622C57" w:rsidRDefault="00815675">
            <w:pPr>
              <w:rPr>
                <w:b/>
              </w:rPr>
            </w:pPr>
            <w:r w:rsidRPr="00622C57">
              <w:rPr>
                <w:b/>
              </w:rPr>
              <w:t>Blackberry’s BBM:</w:t>
            </w:r>
          </w:p>
          <w:p w:rsidR="00815675" w:rsidRDefault="00815675">
            <w:r>
              <w:t>Instant messaging, group chats, voice calls and share voice notes and pictures</w:t>
            </w:r>
          </w:p>
        </w:tc>
        <w:tc>
          <w:tcPr>
            <w:tcW w:w="6360" w:type="dxa"/>
          </w:tcPr>
          <w:p w:rsidR="00622C57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815675" w:rsidRPr="00622C57" w:rsidRDefault="00622C57">
            <w:r>
              <w:t xml:space="preserve"> </w:t>
            </w:r>
            <w:r w:rsidR="00A505B7">
              <w:t>29</w:t>
            </w:r>
            <w:r w:rsidR="00A505B7" w:rsidRPr="008303E6">
              <w:t>%</w:t>
            </w:r>
            <w:r w:rsidR="00A505B7">
              <w:t xml:space="preserve"> of children/young people</w:t>
            </w:r>
            <w:r w:rsidR="00A505B7" w:rsidRPr="008303E6">
              <w:t xml:space="preserve"> felt it was risky</w:t>
            </w:r>
            <w:r w:rsidR="00A505B7">
              <w:t xml:space="preserve">. </w:t>
            </w:r>
            <w:r>
              <w:t>S</w:t>
            </w:r>
            <w:r w:rsidR="00815675" w:rsidRPr="00622C57">
              <w:t>trangers contacting them, bullying, inappropriate content</w:t>
            </w:r>
            <w:r w:rsidRPr="00622C57">
              <w:t>. No controls over who can use it, no age checks made</w:t>
            </w:r>
          </w:p>
        </w:tc>
      </w:tr>
      <w:tr w:rsidR="00815675" w:rsidTr="00D6288B">
        <w:trPr>
          <w:trHeight w:val="1070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3B3242" wp14:editId="0403C1AE">
                  <wp:extent cx="676275" cy="676275"/>
                  <wp:effectExtent l="0" t="0" r="0" b="0"/>
                  <wp:docPr id="8" name="Picture 8" descr="http://dannymyersmusic.com/wp-content/uploads/2015/01/gp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annymyersmusic.com/wp-content/uploads/2015/01/gp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622C57" w:rsidRDefault="00622C57">
            <w:pPr>
              <w:rPr>
                <w:b/>
              </w:rPr>
            </w:pPr>
            <w:r w:rsidRPr="00622C57">
              <w:rPr>
                <w:b/>
              </w:rPr>
              <w:t>Google+:</w:t>
            </w:r>
          </w:p>
          <w:p w:rsidR="00622C57" w:rsidRDefault="00622C57">
            <w:r>
              <w:t>Share videos,</w:t>
            </w:r>
            <w:r w:rsidR="003870E5">
              <w:t xml:space="preserve"> </w:t>
            </w:r>
            <w:r>
              <w:t>photos, instant message and video calls. Create ‘circles’ on contacts. ‘Hangout’- use webcam to have meetings, group discussions, group  catch-ups</w:t>
            </w:r>
          </w:p>
        </w:tc>
        <w:tc>
          <w:tcPr>
            <w:tcW w:w="6360" w:type="dxa"/>
          </w:tcPr>
          <w:p w:rsidR="00622C57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815675" w:rsidRPr="00622C57" w:rsidRDefault="00A505B7">
            <w:r>
              <w:t>29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622C57" w:rsidRPr="00622C57">
              <w:t>Adverts, adult or upsetting content, adding and talking to strangers, limited information about safety settings</w:t>
            </w:r>
          </w:p>
        </w:tc>
      </w:tr>
      <w:tr w:rsidR="00815675" w:rsidTr="00D6288B">
        <w:trPr>
          <w:trHeight w:val="1025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29F06D" wp14:editId="26F952A0">
                  <wp:extent cx="647700" cy="642434"/>
                  <wp:effectExtent l="0" t="0" r="0" b="5715"/>
                  <wp:docPr id="9" name="Picture 9" descr="http://cdn.hercampus.com/s3fs-public/instagram-1581266_960_72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.hercampus.com/s3fs-public/instagram-1581266_960_72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87" cy="65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622C57" w:rsidRDefault="00622C57">
            <w:pPr>
              <w:rPr>
                <w:b/>
              </w:rPr>
            </w:pPr>
            <w:r w:rsidRPr="00622C57">
              <w:rPr>
                <w:b/>
              </w:rPr>
              <w:t>Instagram:</w:t>
            </w:r>
          </w:p>
          <w:p w:rsidR="00622C57" w:rsidRDefault="00622C57">
            <w:r>
              <w:t xml:space="preserve">Picture and video sharing. User can post content and use hashtags </w:t>
            </w:r>
            <w:r w:rsidR="00C17563">
              <w:t xml:space="preserve">to share memories, experiences and </w:t>
            </w:r>
            <w:r>
              <w:t>thoughts with online community. Allow friends, family, companies and celebrities on Instagram. Allows live streaming</w:t>
            </w:r>
          </w:p>
        </w:tc>
        <w:tc>
          <w:tcPr>
            <w:tcW w:w="6360" w:type="dxa"/>
          </w:tcPr>
          <w:p w:rsidR="00815675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1B6D24" w:rsidRPr="001B6D24" w:rsidRDefault="001B6D24">
            <w:r>
              <w:t>34% of children/young people thought it was risky; strangers, particularly adults talking to them,</w:t>
            </w:r>
            <w:r w:rsidR="00E87C36">
              <w:t xml:space="preserve"> offenders may be able to learn about common interests to potentially groom; and locate via location services</w:t>
            </w:r>
            <w:r>
              <w:t xml:space="preserve"> </w:t>
            </w:r>
            <w:r w:rsidR="00E87C36">
              <w:t>cyber</w:t>
            </w:r>
            <w:r>
              <w:t>bullying, posting mean posts or pictures, hacking and fake accounts, screenshotting and sharing pictures/videos without permission</w:t>
            </w:r>
            <w:r w:rsidR="008303E6">
              <w:t>; too easy to register; reporting system not robust</w:t>
            </w:r>
          </w:p>
        </w:tc>
      </w:tr>
      <w:tr w:rsidR="00815675" w:rsidTr="00D6288B">
        <w:trPr>
          <w:trHeight w:val="920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E39379" wp14:editId="469D7082">
                  <wp:extent cx="590550" cy="590550"/>
                  <wp:effectExtent l="0" t="0" r="0" b="0"/>
                  <wp:docPr id="11" name="Picture 11" descr="https://lh3.googleusercontent.com/3d9HbfamZMeg9puM2e3qrKHrRO2D3sb4Y6O3eOgQP5Cfp1AYuAo5FTT1kTSIgBBcrbc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3d9HbfamZMeg9puM2e3qrKHrRO2D3sb4Y6O3eOgQP5Cfp1AYuAo5FTT1kTSIgBBcrbc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8303E6">
            <w:pPr>
              <w:rPr>
                <w:b/>
              </w:rPr>
            </w:pPr>
            <w:proofErr w:type="spellStart"/>
            <w:r w:rsidRPr="008303E6">
              <w:rPr>
                <w:b/>
              </w:rPr>
              <w:t>Kik</w:t>
            </w:r>
            <w:proofErr w:type="spellEnd"/>
            <w:r w:rsidRPr="008303E6">
              <w:rPr>
                <w:b/>
              </w:rPr>
              <w:t>:</w:t>
            </w:r>
          </w:p>
          <w:p w:rsidR="008303E6" w:rsidRPr="008303E6" w:rsidRDefault="00026064">
            <w:r>
              <w:t>Social networking/</w:t>
            </w:r>
            <w:r w:rsidR="008303E6">
              <w:t>Instant messaging app. Share photos, organise events, share games, news</w:t>
            </w:r>
          </w:p>
          <w:p w:rsidR="008303E6" w:rsidRDefault="008303E6"/>
        </w:tc>
        <w:tc>
          <w:tcPr>
            <w:tcW w:w="6360" w:type="dxa"/>
          </w:tcPr>
          <w:p w:rsidR="00815675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8303E6" w:rsidRPr="008303E6" w:rsidRDefault="008303E6">
            <w:r w:rsidRPr="008303E6">
              <w:t>22%</w:t>
            </w:r>
            <w:r>
              <w:t xml:space="preserve"> </w:t>
            </w:r>
            <w:r>
              <w:t>of children/young people</w:t>
            </w:r>
            <w:r w:rsidRPr="008303E6">
              <w:t xml:space="preserve"> felt it was risky- strangers adding them, messaging them, especially adults, hacking, </w:t>
            </w:r>
            <w:r w:rsidR="00E87C36">
              <w:t>exposure to sexualised conversation</w:t>
            </w:r>
            <w:r w:rsidR="00423AD2">
              <w:t xml:space="preserve"> </w:t>
            </w:r>
            <w:r w:rsidRPr="008303E6">
              <w:t>sending inappropriate and nude pictures</w:t>
            </w:r>
            <w:r w:rsidR="006557E9">
              <w:t>; lack of registration security; anonymity factor</w:t>
            </w:r>
          </w:p>
        </w:tc>
      </w:tr>
      <w:tr w:rsidR="00815675" w:rsidTr="00D6288B">
        <w:trPr>
          <w:trHeight w:val="874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0F2061E" wp14:editId="7FE16D09">
                  <wp:extent cx="552450" cy="552450"/>
                  <wp:effectExtent l="0" t="0" r="0" b="0"/>
                  <wp:docPr id="13" name="Picture 13" descr="https://lh4.ggpht.com/vdK_CsMSsJoYvJpYgaj91fiJ1T8rnSHHbXL0Em378kQaaf_BGyvUek2aU9z2qbxJCAFV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gpht.com/vdK_CsMSsJoYvJpYgaj91fiJ1T8rnSHHbXL0Em378kQaaf_BGyvUek2aU9z2qbxJCAFV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6557E9">
              <w:rPr>
                <w:b/>
              </w:rPr>
              <w:t>Snapchat:</w:t>
            </w:r>
          </w:p>
          <w:p w:rsidR="005C5382" w:rsidRPr="005C5382" w:rsidRDefault="005C5382">
            <w:r>
              <w:t>Phot</w:t>
            </w:r>
            <w:r w:rsidR="00423AD2">
              <w:t>o/video</w:t>
            </w:r>
            <w:r>
              <w:t xml:space="preserve"> messaging app</w:t>
            </w:r>
          </w:p>
          <w:p w:rsidR="006557E9" w:rsidRPr="006557E9" w:rsidRDefault="006557E9"/>
        </w:tc>
        <w:tc>
          <w:tcPr>
            <w:tcW w:w="6360" w:type="dxa"/>
          </w:tcPr>
          <w:p w:rsidR="00815675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557E9" w:rsidRPr="006557E9" w:rsidRDefault="00A505B7">
            <w:r>
              <w:t>3</w:t>
            </w:r>
            <w:r>
              <w:t>2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6557E9">
              <w:t>Photos can be grabbed via screenshot and sent on to others</w:t>
            </w:r>
            <w:r w:rsidR="00423AD2">
              <w:t xml:space="preserve">. The ‘snap’ appears on screen for up to 10 seconds. Snapchat story- share snaps in sequence for up to 24hours. Strangers can the child, unable to control what is seen when snap is opened; inappropriate </w:t>
            </w:r>
            <w:proofErr w:type="spellStart"/>
            <w:r w:rsidR="00423AD2">
              <w:t>content.Signing</w:t>
            </w:r>
            <w:proofErr w:type="spellEnd"/>
            <w:r w:rsidR="00423AD2">
              <w:t xml:space="preserve"> up is too easy; not robust in blocking system </w:t>
            </w:r>
          </w:p>
        </w:tc>
      </w:tr>
      <w:tr w:rsidR="00815675" w:rsidTr="00D6288B">
        <w:trPr>
          <w:trHeight w:val="784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20DEB2" wp14:editId="360BFFD9">
                  <wp:extent cx="485775" cy="485775"/>
                  <wp:effectExtent l="0" t="0" r="9525" b="9525"/>
                  <wp:docPr id="15" name="Picture 15" descr="https://pbs.twimg.com/profile_images/839944837172428802/FKhayf-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bs.twimg.com/profile_images/839944837172428802/FKhayf-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4F6EEA" w:rsidRDefault="004F6EEA">
            <w:pPr>
              <w:rPr>
                <w:b/>
              </w:rPr>
            </w:pPr>
            <w:proofErr w:type="spellStart"/>
            <w:r w:rsidRPr="004F6EEA">
              <w:rPr>
                <w:b/>
              </w:rPr>
              <w:t>Youtube</w:t>
            </w:r>
            <w:proofErr w:type="spellEnd"/>
            <w:r w:rsidRPr="004F6EEA">
              <w:rPr>
                <w:b/>
              </w:rPr>
              <w:t>:</w:t>
            </w:r>
          </w:p>
          <w:p w:rsidR="004F6EEA" w:rsidRDefault="004F6EEA">
            <w:r>
              <w:t>Video sharing</w:t>
            </w:r>
            <w:r w:rsidR="00423AD2">
              <w:t>, allows comments, create own music playlists and channel, have a public profile, allows live streaming</w:t>
            </w:r>
          </w:p>
        </w:tc>
        <w:tc>
          <w:tcPr>
            <w:tcW w:w="6360" w:type="dxa"/>
          </w:tcPr>
          <w:p w:rsidR="00815675" w:rsidRDefault="0081567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557E9" w:rsidRPr="006557E9" w:rsidRDefault="00423AD2">
            <w:r>
              <w:t>26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6557E9">
              <w:t>Access to inappropriate material</w:t>
            </w:r>
            <w:r>
              <w:t xml:space="preserve">, trolling, inappropriate adverts </w:t>
            </w:r>
          </w:p>
        </w:tc>
      </w:tr>
      <w:tr w:rsidR="00815675" w:rsidTr="00D6288B">
        <w:trPr>
          <w:trHeight w:val="874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62EF9E" wp14:editId="3F8F3453">
                  <wp:extent cx="723900" cy="543816"/>
                  <wp:effectExtent l="0" t="0" r="0" b="8890"/>
                  <wp:docPr id="17" name="Picture 17" descr="https://www.wired.com/wp-content/uploads/2016/10/facebook-messe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wired.com/wp-content/uploads/2016/10/facebook-messe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97" cy="57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4F6EEA" w:rsidRDefault="004F6EEA">
            <w:pPr>
              <w:rPr>
                <w:b/>
              </w:rPr>
            </w:pPr>
            <w:r w:rsidRPr="004F6EEA">
              <w:rPr>
                <w:b/>
              </w:rPr>
              <w:t>Facebook Messenger:</w:t>
            </w:r>
          </w:p>
          <w:p w:rsidR="004F6EEA" w:rsidRDefault="005C5382">
            <w:r>
              <w:t>Instant/</w:t>
            </w:r>
            <w:r w:rsidR="004F6EEA">
              <w:t>Private messaging</w:t>
            </w:r>
            <w:r>
              <w:t xml:space="preserve"> for Facebook friends</w:t>
            </w:r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557E9" w:rsidRPr="006557E9" w:rsidRDefault="006557E9">
            <w:r>
              <w:t>Unwanted contact  from strangers/potential grooming</w:t>
            </w:r>
            <w:r w:rsidR="00423AD2">
              <w:t>; reporting feature is not obvious</w:t>
            </w:r>
          </w:p>
        </w:tc>
      </w:tr>
      <w:tr w:rsidR="00815675" w:rsidTr="00D6288B">
        <w:trPr>
          <w:trHeight w:val="754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D72945" wp14:editId="20572318">
                  <wp:extent cx="476250" cy="476250"/>
                  <wp:effectExtent l="0" t="0" r="0" b="0"/>
                  <wp:docPr id="19" name="Picture 19" descr="https://lh3.googleusercontent.com/30koN0eGl-LHqvUZrCj9HT4qVPQdvN508p2wuhaWUnqKeCp6nrs9QW8v6IVGvGNauA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3.googleusercontent.com/30koN0eGl-LHqvUZrCj9HT4qVPQdvN508p2wuhaWUnqKeCp6nrs9QW8v6IVGvGNauA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5C5382">
            <w:pPr>
              <w:rPr>
                <w:b/>
              </w:rPr>
            </w:pPr>
            <w:r w:rsidRPr="005C5382">
              <w:rPr>
                <w:b/>
              </w:rPr>
              <w:t>Minecraft Pocket Edition:</w:t>
            </w:r>
          </w:p>
          <w:p w:rsidR="00423AD2" w:rsidRPr="00423AD2" w:rsidRDefault="00423AD2">
            <w:r>
              <w:t>Build and create a virtual world; multiplayer function to explore worlds created by other users</w:t>
            </w:r>
          </w:p>
          <w:p w:rsidR="005C5382" w:rsidRDefault="005C5382"/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423AD2" w:rsidRDefault="00423AD2">
            <w:r>
              <w:t>14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Pr="00423AD2">
              <w:t>Unwanted contact,</w:t>
            </w:r>
            <w:r>
              <w:t xml:space="preserve"> potential grooming;</w:t>
            </w:r>
            <w:r w:rsidRPr="00423AD2">
              <w:t xml:space="preserve"> chat with strangers</w:t>
            </w:r>
            <w:r>
              <w:t>; rude, mean comments, having to kill animals in the game</w:t>
            </w:r>
          </w:p>
        </w:tc>
      </w:tr>
      <w:tr w:rsidR="00815675" w:rsidTr="00D6288B">
        <w:trPr>
          <w:trHeight w:val="739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EA2044" wp14:editId="35E4B4A9">
                  <wp:extent cx="466725" cy="466725"/>
                  <wp:effectExtent l="0" t="0" r="9525" b="9525"/>
                  <wp:docPr id="20" name="Picture 20" descr="http://is5.mzstatic.com/image/thumb/Purple111/v4/9a/cb/aa/9acbaa88-40eb-33ed-95c8-c0f891e847a1/source/175x175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s5.mzstatic.com/image/thumb/Purple111/v4/9a/cb/aa/9acbaa88-40eb-33ed-95c8-c0f891e847a1/source/175x175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4F6EEA" w:rsidRPr="004F6EEA" w:rsidRDefault="004F6EEA">
            <w:pPr>
              <w:rPr>
                <w:b/>
              </w:rPr>
            </w:pPr>
            <w:r w:rsidRPr="004F6EEA">
              <w:rPr>
                <w:b/>
              </w:rPr>
              <w:t>Skype:</w:t>
            </w:r>
          </w:p>
          <w:p w:rsidR="004F6EEA" w:rsidRDefault="00880170">
            <w:r>
              <w:t>Audio/</w:t>
            </w:r>
            <w:r w:rsidR="005C5382">
              <w:t>Video/webcam calls online and via app</w:t>
            </w:r>
            <w:r>
              <w:t>; send instant</w:t>
            </w:r>
            <w:r w:rsidR="00A505B7">
              <w:t xml:space="preserve"> </w:t>
            </w:r>
            <w:r>
              <w:t>messages</w:t>
            </w:r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557E9" w:rsidRPr="006557E9" w:rsidRDefault="00880170">
            <w:r>
              <w:t>20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6557E9">
              <w:t>Webcam feeds can be recorded/faked</w:t>
            </w:r>
            <w:r>
              <w:t>; strangers can add people, adverts ; reporting feature not easily accessible; poor security</w:t>
            </w:r>
          </w:p>
        </w:tc>
      </w:tr>
      <w:tr w:rsidR="00815675" w:rsidTr="00D6288B">
        <w:trPr>
          <w:trHeight w:val="784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F376B6" wp14:editId="141DEA41">
                  <wp:extent cx="485775" cy="485775"/>
                  <wp:effectExtent l="0" t="0" r="9525" b="9525"/>
                  <wp:docPr id="21" name="Picture 21" descr="http://solomoto.es/MotoGPmob//assets/images/icons/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olomoto.es/MotoGPmob//assets/images/icons/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4F6EEA" w:rsidRPr="004F6EEA" w:rsidRDefault="004F6EEA" w:rsidP="004F6EEA">
            <w:pPr>
              <w:rPr>
                <w:b/>
              </w:rPr>
            </w:pPr>
            <w:r w:rsidRPr="004F6EEA">
              <w:rPr>
                <w:b/>
              </w:rPr>
              <w:t>WhatsApp:</w:t>
            </w:r>
          </w:p>
          <w:p w:rsidR="00815675" w:rsidRDefault="004F6EEA" w:rsidP="004F6EEA">
            <w:r>
              <w:t xml:space="preserve">Private and group messaging </w:t>
            </w:r>
            <w:r w:rsidR="00AA2075">
              <w:t xml:space="preserve">instant </w:t>
            </w:r>
            <w:r>
              <w:t>app</w:t>
            </w:r>
            <w:r w:rsidR="00AA2075">
              <w:t>; send photos and videos</w:t>
            </w:r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557E9" w:rsidRPr="006557E9" w:rsidRDefault="00A505B7">
            <w:r>
              <w:t>1</w:t>
            </w:r>
            <w:r>
              <w:t>2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6557E9">
              <w:t>Messages can instantly be broadcast to a large group</w:t>
            </w:r>
            <w:r w:rsidR="00AA2075">
              <w:t>; be contacted by strangers, see profile picture, some scam messages; easy to register; limited information about reporting</w:t>
            </w:r>
          </w:p>
        </w:tc>
      </w:tr>
      <w:tr w:rsidR="00815675" w:rsidTr="00D6288B">
        <w:trPr>
          <w:trHeight w:val="814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B073B0" wp14:editId="3E5309FE">
                  <wp:extent cx="514350" cy="514350"/>
                  <wp:effectExtent l="0" t="0" r="0" b="0"/>
                  <wp:docPr id="23" name="Picture 23" descr="https://static.apkupdate.com/images/cover/com.oovoo-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.apkupdate.com/images/cover/com.oovoo-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E87C36">
            <w:pPr>
              <w:rPr>
                <w:b/>
              </w:rPr>
            </w:pPr>
            <w:proofErr w:type="spellStart"/>
            <w:r w:rsidRPr="00E87C36">
              <w:rPr>
                <w:b/>
              </w:rPr>
              <w:t>ooVoo</w:t>
            </w:r>
            <w:proofErr w:type="spellEnd"/>
            <w:r w:rsidRPr="00E87C36">
              <w:rPr>
                <w:b/>
              </w:rPr>
              <w:t>:</w:t>
            </w:r>
          </w:p>
          <w:p w:rsidR="00E87C36" w:rsidRPr="00E87C36" w:rsidRDefault="00E87C36">
            <w:r>
              <w:t>Video chat app allowing video chat for up to 12 people via webcam</w:t>
            </w:r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E87C36" w:rsidRPr="00E87C36" w:rsidRDefault="00A505B7" w:rsidP="006033C5">
            <w:r>
              <w:t>26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AA2075">
              <w:t>Default privacy settings are set to public;</w:t>
            </w:r>
            <w:r w:rsidR="006033C5">
              <w:t xml:space="preserve"> </w:t>
            </w:r>
            <w:r w:rsidR="00E87C36">
              <w:t>Indecent imagery, exposure to strangers</w:t>
            </w:r>
            <w:r w:rsidR="006033C5">
              <w:t>. 26</w:t>
            </w:r>
            <w:r w:rsidR="006033C5" w:rsidRPr="008303E6">
              <w:t>%</w:t>
            </w:r>
            <w:r w:rsidR="006033C5">
              <w:t xml:space="preserve"> of children/young people</w:t>
            </w:r>
            <w:r w:rsidR="006033C5" w:rsidRPr="008303E6">
              <w:t xml:space="preserve"> felt it was risky</w:t>
            </w:r>
            <w:r w:rsidR="006033C5">
              <w:t>; adverts exposure, some in-app purchases</w:t>
            </w:r>
          </w:p>
        </w:tc>
      </w:tr>
      <w:tr w:rsidR="00815675" w:rsidTr="00D6288B">
        <w:trPr>
          <w:trHeight w:val="799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2B33410" wp14:editId="7FE0F4AB">
                  <wp:extent cx="514350" cy="514350"/>
                  <wp:effectExtent l="0" t="0" r="0" b="0"/>
                  <wp:docPr id="25" name="Picture 25" descr="http://www.tippingpointlabs.com/wp-content/uploads/2009/05/Omegl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ippingpointlabs.com/wp-content/uploads/2009/05/Omegl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5C5382" w:rsidRDefault="005C5382">
            <w:pPr>
              <w:rPr>
                <w:b/>
              </w:rPr>
            </w:pPr>
            <w:proofErr w:type="spellStart"/>
            <w:r w:rsidRPr="005C5382">
              <w:rPr>
                <w:b/>
              </w:rPr>
              <w:t>Omegle</w:t>
            </w:r>
            <w:proofErr w:type="spellEnd"/>
            <w:r w:rsidRPr="005C5382">
              <w:rPr>
                <w:b/>
              </w:rPr>
              <w:t>:</w:t>
            </w:r>
          </w:p>
          <w:p w:rsidR="005C5382" w:rsidRDefault="00AA2075">
            <w:r>
              <w:t>Social networking, randomly connects you to another person who’s on the site. Allows talk between them in one to one conversation- audio/</w:t>
            </w:r>
            <w:proofErr w:type="spellStart"/>
            <w:r>
              <w:t>videoconversation</w:t>
            </w:r>
            <w:proofErr w:type="spellEnd"/>
            <w:r>
              <w:t>. Can appear as anonymous</w:t>
            </w:r>
          </w:p>
        </w:tc>
        <w:tc>
          <w:tcPr>
            <w:tcW w:w="6360" w:type="dxa"/>
          </w:tcPr>
          <w:p w:rsidR="00815675" w:rsidRDefault="00E87C36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AA2075" w:rsidRPr="00AA2075" w:rsidRDefault="00AA2075">
            <w:r>
              <w:t>69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>.</w:t>
            </w:r>
            <w:r>
              <w:t xml:space="preserve"> No control over what you see; is a lot of sexual and disturbing content; grooming risk. No registration checks. Can report but difficult to control people on camera.</w:t>
            </w:r>
          </w:p>
        </w:tc>
      </w:tr>
      <w:tr w:rsidR="00815675" w:rsidTr="00D6288B">
        <w:trPr>
          <w:trHeight w:val="935"/>
        </w:trPr>
        <w:tc>
          <w:tcPr>
            <w:tcW w:w="1696" w:type="dxa"/>
          </w:tcPr>
          <w:p w:rsidR="00815675" w:rsidRDefault="00815675" w:rsidP="00CB38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17406D" wp14:editId="3B0F7CA0">
                  <wp:extent cx="581025" cy="581025"/>
                  <wp:effectExtent l="0" t="0" r="9525" b="9525"/>
                  <wp:docPr id="27" name="Picture 27" descr="https://lh3.googleusercontent.com/wPfLmWBJwsPdBhsFXc8X4QZOOvePWjoOBLFXXCwyegjRwYOuabmG5cynthlW0HDgy9s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3.googleusercontent.com/wPfLmWBJwsPdBhsFXc8X4QZOOvePWjoOBLFXXCwyegjRwYOuabmG5cynthlW0HDgy9s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5C5382">
            <w:pPr>
              <w:rPr>
                <w:b/>
              </w:rPr>
            </w:pPr>
            <w:proofErr w:type="spellStart"/>
            <w:r w:rsidRPr="005C5382">
              <w:rPr>
                <w:b/>
              </w:rPr>
              <w:t>Pokemon</w:t>
            </w:r>
            <w:proofErr w:type="spellEnd"/>
            <w:r w:rsidRPr="005C5382">
              <w:rPr>
                <w:b/>
              </w:rPr>
              <w:t xml:space="preserve"> Go:</w:t>
            </w:r>
          </w:p>
          <w:p w:rsidR="006033C5" w:rsidRPr="006033C5" w:rsidRDefault="006033C5">
            <w:r>
              <w:t xml:space="preserve">Catch characters in the environment. </w:t>
            </w:r>
          </w:p>
          <w:p w:rsidR="005C5382" w:rsidRDefault="005C5382"/>
        </w:tc>
        <w:tc>
          <w:tcPr>
            <w:tcW w:w="6360" w:type="dxa"/>
          </w:tcPr>
          <w:p w:rsidR="00815675" w:rsidRDefault="00E87C36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033C5" w:rsidRPr="006033C5" w:rsidRDefault="006033C5">
            <w:r w:rsidRPr="006033C5">
              <w:t>Location services and privacy settings make this a risk to children young people; real life threat to security online and in the environment</w:t>
            </w:r>
          </w:p>
        </w:tc>
      </w:tr>
      <w:tr w:rsidR="00815675" w:rsidTr="00D6288B">
        <w:trPr>
          <w:trHeight w:val="995"/>
        </w:trPr>
        <w:tc>
          <w:tcPr>
            <w:tcW w:w="1696" w:type="dxa"/>
          </w:tcPr>
          <w:p w:rsidR="00815675" w:rsidRDefault="00815675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2CD6AC" wp14:editId="3F346870">
                  <wp:extent cx="628650" cy="628650"/>
                  <wp:effectExtent l="0" t="0" r="0" b="0"/>
                  <wp:docPr id="28" name="Picture 28" descr="http://is2.mzstatic.com/image/thumb/Purple127/v4/d0/f4/2f/d0f42f5d-5536-d5bd-762e-cb0401dd75b7/source/1200x63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s2.mzstatic.com/image/thumb/Purple127/v4/d0/f4/2f/d0f42f5d-5536-d5bd-762e-cb0401dd75b7/source/1200x63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026064" w:rsidRDefault="00026064">
            <w:pPr>
              <w:rPr>
                <w:b/>
              </w:rPr>
            </w:pPr>
            <w:r w:rsidRPr="00026064">
              <w:rPr>
                <w:b/>
              </w:rPr>
              <w:t>Musical.ly:</w:t>
            </w:r>
          </w:p>
          <w:p w:rsidR="00026064" w:rsidRDefault="00026064">
            <w:r>
              <w:t>Creating and sharing short music videos</w:t>
            </w:r>
          </w:p>
        </w:tc>
        <w:tc>
          <w:tcPr>
            <w:tcW w:w="6360" w:type="dxa"/>
          </w:tcPr>
          <w:p w:rsidR="00815675" w:rsidRDefault="00E87C36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E87C36" w:rsidRPr="00E87C36" w:rsidRDefault="006033C5">
            <w:r>
              <w:t>22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E87C36">
              <w:t>Exposure to sexual content</w:t>
            </w:r>
            <w:r>
              <w:t>; hackers, lack of strong privacy settings; signing up is easy with no need for real name; videos are public unless made private</w:t>
            </w:r>
          </w:p>
        </w:tc>
      </w:tr>
      <w:tr w:rsidR="00815675" w:rsidTr="00D6288B">
        <w:trPr>
          <w:trHeight w:val="950"/>
        </w:trPr>
        <w:tc>
          <w:tcPr>
            <w:tcW w:w="1696" w:type="dxa"/>
          </w:tcPr>
          <w:p w:rsidR="00815675" w:rsidRDefault="00815675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97765D" wp14:editId="45A4BA48">
                  <wp:extent cx="600075" cy="600075"/>
                  <wp:effectExtent l="0" t="0" r="9525" b="9525"/>
                  <wp:docPr id="30" name="Picture 30" descr="http://is5.mzstatic.com/image/thumb/Purple2/v4/b3/16/48/b31648c7-78d4-67cb-cd28-f4f20605aae7/source/175x175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s5.mzstatic.com/image/thumb/Purple2/v4/b3/16/48/b31648c7-78d4-67cb-cd28-f4f20605aae7/source/175x175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5C5382">
            <w:pPr>
              <w:rPr>
                <w:b/>
              </w:rPr>
            </w:pPr>
            <w:r w:rsidRPr="005C5382">
              <w:rPr>
                <w:b/>
              </w:rPr>
              <w:t>Call of Duty Black Ops Zombies:</w:t>
            </w:r>
            <w:r w:rsidR="006033C5">
              <w:rPr>
                <w:b/>
              </w:rPr>
              <w:t xml:space="preserve"> 18 PEGI</w:t>
            </w:r>
          </w:p>
          <w:p w:rsidR="006033C5" w:rsidRPr="006033C5" w:rsidRDefault="006033C5">
            <w:r>
              <w:t>Fight zombies- play alone or in teams of up to 4 players</w:t>
            </w:r>
          </w:p>
        </w:tc>
        <w:tc>
          <w:tcPr>
            <w:tcW w:w="6360" w:type="dxa"/>
          </w:tcPr>
          <w:p w:rsidR="00815675" w:rsidRDefault="006033C5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033C5" w:rsidRDefault="006033C5">
            <w:r>
              <w:t>22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>.</w:t>
            </w:r>
            <w:r>
              <w:t xml:space="preserve"> Violent and gruesome games; adult and offensive language, hacking</w:t>
            </w:r>
          </w:p>
        </w:tc>
      </w:tr>
      <w:tr w:rsidR="00815675" w:rsidTr="00D6288B">
        <w:trPr>
          <w:trHeight w:val="965"/>
        </w:trPr>
        <w:tc>
          <w:tcPr>
            <w:tcW w:w="1696" w:type="dxa"/>
          </w:tcPr>
          <w:p w:rsidR="00815675" w:rsidRDefault="00815675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8B3698" wp14:editId="06BA4847">
                  <wp:extent cx="600075" cy="600075"/>
                  <wp:effectExtent l="0" t="0" r="9525" b="9525"/>
                  <wp:docPr id="31" name="Picture 31" descr="https://static.gamespot.com/uploads/scale_medium/469/4693985/2330894-2322534-2227554-grand%2Btheft%2Bauto%2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atic.gamespot.com/uploads/scale_medium/469/4693985/2330894-2322534-2227554-grand%2Btheft%2Bauto%2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5C5382">
            <w:pPr>
              <w:rPr>
                <w:b/>
              </w:rPr>
            </w:pPr>
            <w:r w:rsidRPr="005C5382">
              <w:rPr>
                <w:b/>
              </w:rPr>
              <w:t>Grand Theft Auto:</w:t>
            </w:r>
            <w:r w:rsidR="007A0895">
              <w:rPr>
                <w:b/>
              </w:rPr>
              <w:t xml:space="preserve"> </w:t>
            </w:r>
            <w:r w:rsidR="007A0895">
              <w:rPr>
                <w:b/>
              </w:rPr>
              <w:t>18 PEGI</w:t>
            </w:r>
          </w:p>
          <w:p w:rsidR="005C5382" w:rsidRPr="005A23F2" w:rsidRDefault="007A0895" w:rsidP="005A23F2">
            <w:r w:rsidRPr="005A23F2">
              <w:t>Virtual world- take part in criminal activities; No local multiplayer, GTA</w:t>
            </w:r>
            <w:r w:rsidR="005A23F2" w:rsidRPr="005A23F2">
              <w:t xml:space="preserve"> </w:t>
            </w:r>
            <w:r w:rsidRPr="005A23F2">
              <w:t>V does have online multiplayer mode</w:t>
            </w:r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7A0895" w:rsidRPr="005A23F2" w:rsidRDefault="007A0895">
            <w:r w:rsidRPr="005A23F2">
              <w:t>Violence and inappropriate adult language; order rape of a prostitute</w:t>
            </w:r>
            <w:r w:rsidR="005A23F2">
              <w:t xml:space="preserve">; </w:t>
            </w:r>
            <w:r w:rsidR="005A23F2">
              <w:t>extreme violence; multiple, motiveless killing; violence towards defenceless people; and strong language</w:t>
            </w:r>
            <w:r w:rsidR="005A23F2">
              <w:t xml:space="preserve">; </w:t>
            </w:r>
            <w:r w:rsidR="005A23F2">
              <w:t>Language includes the “f” word and “c” word, and there are also “scenes of sex with no visible genitalia, and illegal drug use”.</w:t>
            </w:r>
          </w:p>
          <w:p w:rsidR="006033C5" w:rsidRPr="006033C5" w:rsidRDefault="006033C5"/>
        </w:tc>
      </w:tr>
      <w:tr w:rsidR="00815675" w:rsidTr="00D6288B">
        <w:trPr>
          <w:trHeight w:val="1146"/>
        </w:trPr>
        <w:tc>
          <w:tcPr>
            <w:tcW w:w="1696" w:type="dxa"/>
          </w:tcPr>
          <w:p w:rsidR="00815675" w:rsidRDefault="00815675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738437" wp14:editId="71A40333">
                  <wp:extent cx="714375" cy="714375"/>
                  <wp:effectExtent l="0" t="0" r="9525" b="9525"/>
                  <wp:docPr id="32" name="Picture 32" descr="https://support.apple.com/library/content/dam/edam/applecare/images/en_US/iOS/ios9-facetim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upport.apple.com/library/content/dam/edam/applecare/images/en_US/iOS/ios9-facetim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E87C36" w:rsidRDefault="00E87C36">
            <w:pPr>
              <w:rPr>
                <w:b/>
              </w:rPr>
            </w:pPr>
            <w:r w:rsidRPr="00E87C36">
              <w:rPr>
                <w:b/>
              </w:rPr>
              <w:t>Facetime:</w:t>
            </w:r>
          </w:p>
          <w:p w:rsidR="00E87C36" w:rsidRDefault="00E87C36">
            <w:r>
              <w:t>Video/webcam calls online and via app</w:t>
            </w:r>
          </w:p>
        </w:tc>
        <w:tc>
          <w:tcPr>
            <w:tcW w:w="6360" w:type="dxa"/>
          </w:tcPr>
          <w:p w:rsidR="00A224ED" w:rsidRDefault="006557E9">
            <w:r w:rsidRPr="00815675">
              <w:rPr>
                <w:b/>
              </w:rPr>
              <w:t>Risks:</w:t>
            </w:r>
            <w:r w:rsidR="00A224ED" w:rsidRPr="006033C5">
              <w:t xml:space="preserve"> </w:t>
            </w:r>
          </w:p>
          <w:p w:rsidR="00815675" w:rsidRDefault="00A505B7">
            <w:r>
              <w:t>13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A224ED" w:rsidRPr="006033C5">
              <w:t>People you don’t know can facetime you; screenshots of your Facetime call without telling you</w:t>
            </w:r>
            <w:r w:rsidR="00A224ED">
              <w:t>; potential grooming, contact by strangers</w:t>
            </w:r>
          </w:p>
        </w:tc>
      </w:tr>
      <w:tr w:rsidR="00815675" w:rsidTr="00D6288B">
        <w:trPr>
          <w:trHeight w:val="1085"/>
        </w:trPr>
        <w:tc>
          <w:tcPr>
            <w:tcW w:w="1696" w:type="dxa"/>
          </w:tcPr>
          <w:p w:rsidR="00815675" w:rsidRDefault="00815675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1BB7D5" wp14:editId="0E684D69">
                  <wp:extent cx="685800" cy="685800"/>
                  <wp:effectExtent l="0" t="0" r="0" b="0"/>
                  <wp:docPr id="33" name="Picture 33" descr="https://s-media-cache-ak0.pinimg.com/236x/9b/b4/3f/9bb43f277751f672ddd0780ec3369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-media-cache-ak0.pinimg.com/236x/9b/b4/3f/9bb43f277751f672ddd0780ec3369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E87C36" w:rsidRDefault="00E87C36">
            <w:pPr>
              <w:rPr>
                <w:b/>
              </w:rPr>
            </w:pPr>
            <w:r w:rsidRPr="00E87C36">
              <w:rPr>
                <w:b/>
              </w:rPr>
              <w:t>Moshi Monsters:</w:t>
            </w:r>
          </w:p>
          <w:p w:rsidR="00E87C36" w:rsidRDefault="00E87C36">
            <w:r>
              <w:t>Virtual gaming aimed at 6-14 years</w:t>
            </w:r>
            <w:bookmarkStart w:id="0" w:name="_GoBack"/>
            <w:bookmarkEnd w:id="0"/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E87C36" w:rsidRPr="00E87C36" w:rsidRDefault="00E87C36">
            <w:r>
              <w:t>Grooming</w:t>
            </w:r>
          </w:p>
        </w:tc>
      </w:tr>
      <w:tr w:rsidR="00815675" w:rsidTr="00D6288B">
        <w:trPr>
          <w:trHeight w:val="920"/>
        </w:trPr>
        <w:tc>
          <w:tcPr>
            <w:tcW w:w="1696" w:type="dxa"/>
          </w:tcPr>
          <w:p w:rsidR="00815675" w:rsidRDefault="00815675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26E5F41" wp14:editId="6F491D99">
                  <wp:extent cx="590550" cy="590550"/>
                  <wp:effectExtent l="0" t="0" r="0" b="0"/>
                  <wp:docPr id="34" name="Picture 34" descr="https://play.spotify.edgekey.net/site/e244a4f/images/fav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lay.spotify.edgekey.net/site/e244a4f/images/fav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Default="005C5382">
            <w:pPr>
              <w:rPr>
                <w:b/>
              </w:rPr>
            </w:pPr>
            <w:r w:rsidRPr="005C5382">
              <w:rPr>
                <w:b/>
              </w:rPr>
              <w:t>Spotify:</w:t>
            </w:r>
          </w:p>
          <w:p w:rsidR="00A224ED" w:rsidRPr="00A224ED" w:rsidRDefault="00A224ED">
            <w:r w:rsidRPr="00A224ED">
              <w:t>Play music, create playlists, messaging</w:t>
            </w:r>
          </w:p>
          <w:p w:rsidR="005C5382" w:rsidRDefault="005C5382"/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557E9" w:rsidRPr="006557E9" w:rsidRDefault="006557E9">
            <w:r>
              <w:t>Offenders could learn of common interests through shared playlists to potentially groom</w:t>
            </w:r>
          </w:p>
        </w:tc>
      </w:tr>
      <w:tr w:rsidR="00815675" w:rsidTr="00D6288B">
        <w:trPr>
          <w:trHeight w:val="920"/>
        </w:trPr>
        <w:tc>
          <w:tcPr>
            <w:tcW w:w="1696" w:type="dxa"/>
          </w:tcPr>
          <w:p w:rsidR="00815675" w:rsidRDefault="00815675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016061" wp14:editId="46DB555C">
                  <wp:extent cx="514350" cy="579951"/>
                  <wp:effectExtent l="0" t="0" r="0" b="0"/>
                  <wp:docPr id="35" name="Picture 35" descr="http://vignette3.wikia.nocookie.net/clubpenguin/images/a/a9/Penguin_Player_card_look_1222333.png/revision/latest?cb=2014072322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vignette3.wikia.nocookie.net/clubpenguin/images/a/a9/Penguin_Player_card_look_1222333.png/revision/latest?cb=2014072322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23" cy="58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815675" w:rsidRPr="005C5382" w:rsidRDefault="00A224ED">
            <w:pPr>
              <w:rPr>
                <w:b/>
              </w:rPr>
            </w:pPr>
            <w:r>
              <w:rPr>
                <w:b/>
              </w:rPr>
              <w:t>Club Peng</w:t>
            </w:r>
            <w:r w:rsidR="005C5382" w:rsidRPr="005C5382">
              <w:rPr>
                <w:b/>
              </w:rPr>
              <w:t>uin:</w:t>
            </w:r>
          </w:p>
          <w:p w:rsidR="005C5382" w:rsidRDefault="005C5382">
            <w:r>
              <w:t>Massively multiplayer online game set in virtual world</w:t>
            </w:r>
          </w:p>
        </w:tc>
        <w:tc>
          <w:tcPr>
            <w:tcW w:w="6360" w:type="dxa"/>
          </w:tcPr>
          <w:p w:rsidR="00815675" w:rsidRDefault="006557E9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6557E9" w:rsidRPr="006557E9" w:rsidRDefault="006557E9">
            <w:r>
              <w:t>Grooming</w:t>
            </w:r>
          </w:p>
        </w:tc>
      </w:tr>
      <w:tr w:rsidR="00E87C36" w:rsidTr="00D6288B">
        <w:trPr>
          <w:trHeight w:val="920"/>
        </w:trPr>
        <w:tc>
          <w:tcPr>
            <w:tcW w:w="1696" w:type="dxa"/>
          </w:tcPr>
          <w:p w:rsidR="00E87C36" w:rsidRDefault="00026064" w:rsidP="00CB38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83D864" wp14:editId="055E5C5B">
                  <wp:extent cx="609600" cy="609600"/>
                  <wp:effectExtent l="0" t="0" r="0" b="0"/>
                  <wp:docPr id="1" name="Picture 1" descr="https://pbs.twimg.com/profile_images/842992378960986112/Yd1Z53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842992378960986112/Yd1Z53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E87C36" w:rsidRPr="00026064" w:rsidRDefault="00026064">
            <w:pPr>
              <w:rPr>
                <w:b/>
              </w:rPr>
            </w:pPr>
            <w:r w:rsidRPr="00026064">
              <w:rPr>
                <w:b/>
              </w:rPr>
              <w:t>Twitter:</w:t>
            </w:r>
          </w:p>
          <w:p w:rsidR="00026064" w:rsidRDefault="00026064">
            <w:r>
              <w:t>Social networking with limited characters, private messaging, sharing photos/videos also via Instagram</w:t>
            </w:r>
            <w:r w:rsidR="00880170">
              <w:t>; brands and companies have accounts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6360" w:type="dxa"/>
          </w:tcPr>
          <w:p w:rsidR="00E87C36" w:rsidRDefault="00E87C36">
            <w:pPr>
              <w:rPr>
                <w:b/>
              </w:rPr>
            </w:pPr>
            <w:r w:rsidRPr="00815675">
              <w:rPr>
                <w:b/>
              </w:rPr>
              <w:t>Risks:</w:t>
            </w:r>
          </w:p>
          <w:p w:rsidR="00E87C36" w:rsidRPr="00E87C36" w:rsidRDefault="00880170">
            <w:r>
              <w:t>20</w:t>
            </w:r>
            <w:r w:rsidRPr="008303E6">
              <w:t>%</w:t>
            </w:r>
            <w:r>
              <w:t xml:space="preserve"> of children/young people</w:t>
            </w:r>
            <w:r w:rsidRPr="008303E6">
              <w:t xml:space="preserve"> felt it was risky</w:t>
            </w:r>
            <w:r>
              <w:t xml:space="preserve">. </w:t>
            </w:r>
            <w:r w:rsidR="00E87C36">
              <w:t>Trolling abuse</w:t>
            </w:r>
            <w:r>
              <w:t>; content can be unsuitable, fake and scam profiles and spam bots; inappropriate comments</w:t>
            </w:r>
          </w:p>
        </w:tc>
      </w:tr>
    </w:tbl>
    <w:p w:rsidR="003D089B" w:rsidRDefault="003D089B"/>
    <w:sectPr w:rsidR="003D089B" w:rsidSect="00815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A"/>
    <w:rsid w:val="00026064"/>
    <w:rsid w:val="001B6D24"/>
    <w:rsid w:val="001D1428"/>
    <w:rsid w:val="00321E7A"/>
    <w:rsid w:val="003870E5"/>
    <w:rsid w:val="003D089B"/>
    <w:rsid w:val="00423AD2"/>
    <w:rsid w:val="004F6EEA"/>
    <w:rsid w:val="005A23F2"/>
    <w:rsid w:val="005C5382"/>
    <w:rsid w:val="006033C5"/>
    <w:rsid w:val="00622C57"/>
    <w:rsid w:val="006557E9"/>
    <w:rsid w:val="007A0895"/>
    <w:rsid w:val="00815675"/>
    <w:rsid w:val="008303E6"/>
    <w:rsid w:val="00880170"/>
    <w:rsid w:val="00A224ED"/>
    <w:rsid w:val="00A505B7"/>
    <w:rsid w:val="00AA2075"/>
    <w:rsid w:val="00BB7856"/>
    <w:rsid w:val="00C17563"/>
    <w:rsid w:val="00CB388A"/>
    <w:rsid w:val="00E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5595-10B3-4B55-A717-D97D5C1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2017-05-11T11:59:00Z</dcterms:created>
  <dcterms:modified xsi:type="dcterms:W3CDTF">2017-05-11T14:23:00Z</dcterms:modified>
</cp:coreProperties>
</file>