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1491" w14:textId="24B26AE5" w:rsidR="005B059D" w:rsidRPr="00CA6897" w:rsidRDefault="00792D92" w:rsidP="00CA6897">
      <w:pPr>
        <w:jc w:val="center"/>
        <w:rPr>
          <w:rFonts w:asciiTheme="majorHAnsi" w:hAnsiTheme="majorHAnsi" w:cstheme="majorHAnsi"/>
        </w:rPr>
      </w:pPr>
      <w:r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88147" wp14:editId="705AE414">
                <wp:simplePos x="0" y="0"/>
                <wp:positionH relativeFrom="column">
                  <wp:posOffset>-687070</wp:posOffset>
                </wp:positionH>
                <wp:positionV relativeFrom="paragraph">
                  <wp:posOffset>1996440</wp:posOffset>
                </wp:positionV>
                <wp:extent cx="3657600" cy="1663700"/>
                <wp:effectExtent l="0" t="0" r="1905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6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410D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217674F6" w14:textId="4024F47C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Communication</w:t>
                            </w:r>
                            <w:r w:rsidR="0035704A"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 and Language</w:t>
                            </w:r>
                          </w:p>
                          <w:p w14:paraId="3B87AE26" w14:textId="41603D51" w:rsidR="004911EB" w:rsidRPr="00312B4E" w:rsidRDefault="0035704A" w:rsidP="004754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Look at photographs taken on the ‘Signs of Spring’ walk. Discuss in partners or small groups the changes they observed linking with prior knowledge of Winter and changes happening now. </w:t>
                            </w:r>
                          </w:p>
                          <w:p w14:paraId="5627837F" w14:textId="08936EDF" w:rsidR="004911EB" w:rsidRPr="00312B4E" w:rsidRDefault="0035704A" w:rsidP="004754A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In the tuff tray</w:t>
                            </w:r>
                            <w:r w:rsidR="004911EB" w:rsidRPr="00312B4E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, allow children to plant their own seeds and talk about the process they are taking part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8814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4.1pt;margin-top:157.2pt;width:4in;height:1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" filled="f" strokecolor="black [3213]">
                <v:textbox>
                  <w:txbxContent>
                    <w:p w14:paraId="2F0B410D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217674F6" w14:textId="4024F47C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Communication</w:t>
                      </w:r>
                      <w:r w:rsidR="0035704A">
                        <w:rPr>
                          <w:rFonts w:ascii="Sassoon Infant Rg" w:hAnsi="Sassoon Infant Rg"/>
                          <w:u w:val="single"/>
                        </w:rPr>
                        <w:t xml:space="preserve"> and Language</w:t>
                      </w:r>
                    </w:p>
                    <w:p w14:paraId="3B87AE26" w14:textId="41603D51" w:rsidR="004911EB" w:rsidRPr="00312B4E" w:rsidRDefault="0035704A" w:rsidP="004754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Look at photographs taken on the ‘Signs of Spring’ walk. Discuss in partners or small groups the changes they observed linking with prior knowledge of Winter and changes happening now. </w:t>
                      </w:r>
                    </w:p>
                    <w:p w14:paraId="5627837F" w14:textId="08936EDF" w:rsidR="004911EB" w:rsidRPr="00312B4E" w:rsidRDefault="0035704A" w:rsidP="004754A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In the tuff tray</w:t>
                      </w:r>
                      <w:r w:rsidR="004911EB" w:rsidRPr="00312B4E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, allow children to plant their own seeds and talk about the process they are taking part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A7B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13DBC" wp14:editId="625C688F">
                <wp:simplePos x="0" y="0"/>
                <wp:positionH relativeFrom="column">
                  <wp:posOffset>3208655</wp:posOffset>
                </wp:positionH>
                <wp:positionV relativeFrom="paragraph">
                  <wp:posOffset>2396490</wp:posOffset>
                </wp:positionV>
                <wp:extent cx="2619375" cy="561975"/>
                <wp:effectExtent l="0" t="0" r="28575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09CDF" w14:textId="58DF97F1" w:rsidR="004911EB" w:rsidRDefault="004911EB" w:rsidP="00F6735F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  <w:t>Spring</w:t>
                            </w:r>
                          </w:p>
                          <w:p w14:paraId="1501D855" w14:textId="1BD93CB3" w:rsidR="0016681D" w:rsidRPr="00312B4E" w:rsidRDefault="0016681D" w:rsidP="0016681D">
                            <w:pPr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3DBC" id="Text Box 7" o:spid="_x0000_s1027" type="#_x0000_t202" style="position:absolute;left:0;text-align:left;margin-left:252.65pt;margin-top:188.7pt;width:206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" filled="f">
                <v:textbox>
                  <w:txbxContent>
                    <w:p w14:paraId="46009CDF" w14:textId="58DF97F1" w:rsidR="004911EB" w:rsidRDefault="004911EB" w:rsidP="00F6735F">
                      <w:pPr>
                        <w:jc w:val="center"/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  <w:t>Spring</w:t>
                      </w:r>
                    </w:p>
                    <w:p w14:paraId="1501D855" w14:textId="1BD93CB3" w:rsidR="0016681D" w:rsidRPr="00312B4E" w:rsidRDefault="0016681D" w:rsidP="0016681D">
                      <w:pPr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A7B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ECC5E" wp14:editId="6FD4CE1B">
                <wp:simplePos x="0" y="0"/>
                <wp:positionH relativeFrom="column">
                  <wp:posOffset>3094355</wp:posOffset>
                </wp:positionH>
                <wp:positionV relativeFrom="paragraph">
                  <wp:posOffset>0</wp:posOffset>
                </wp:positionV>
                <wp:extent cx="2647950" cy="22860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5E5B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Literacy</w:t>
                            </w:r>
                          </w:p>
                          <w:p w14:paraId="178F87D5" w14:textId="1C94928F" w:rsidR="004911EB" w:rsidRDefault="004911EB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Read Non-Fiction </w:t>
                            </w:r>
                            <w:proofErr w:type="gramStart"/>
                            <w:r w:rsidRPr="00312B4E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books</w:t>
                            </w:r>
                            <w:proofErr w:type="gramEnd"/>
                            <w:r w:rsidRPr="00312B4E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about Spring, Minibeasts, lifecycles and Seasons.</w:t>
                            </w:r>
                          </w:p>
                          <w:p w14:paraId="23BDA2E8" w14:textId="172D9759" w:rsidR="00FA7E1C" w:rsidRPr="00312B4E" w:rsidRDefault="00EE271E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‘The Little Seed’ by Eric Carle</w:t>
                            </w:r>
                            <w:r w:rsidR="00FA7E1C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‘</w:t>
                            </w:r>
                            <w:r w:rsidR="00FA7E1C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Hello Spring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’</w:t>
                            </w:r>
                            <w:r w:rsidR="00FA7E1C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by 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Jo Lindsay</w:t>
                            </w:r>
                            <w:r w:rsidR="00531F1F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‘Spring’ by Wander Will</w:t>
                            </w:r>
                          </w:p>
                          <w:p w14:paraId="69B2DFDD" w14:textId="4D200605" w:rsidR="00FA7E1C" w:rsidRPr="00EE271E" w:rsidRDefault="00FA7E1C" w:rsidP="00FA7E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Mark-make using flowers and bulbs. (F1)</w:t>
                            </w:r>
                          </w:p>
                          <w:p w14:paraId="7955B223" w14:textId="2D7E84A1" w:rsidR="004911EB" w:rsidRPr="00EE271E" w:rsidRDefault="004911EB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Design seed packets and write instructions about planting seeds.</w:t>
                            </w:r>
                            <w:r w:rsidR="00FA7E1C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 (F2)</w:t>
                            </w:r>
                          </w:p>
                          <w:p w14:paraId="1B5AECD5" w14:textId="312EABED" w:rsidR="00831326" w:rsidRPr="00EE271E" w:rsidRDefault="0035704A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Sequence and l</w:t>
                            </w:r>
                            <w:r w:rsidR="00831326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abel </w:t>
                            </w: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images from </w:t>
                            </w:r>
                            <w:r w:rsidR="00831326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the lifecycle of a butterfly</w:t>
                            </w:r>
                            <w:r w:rsidR="00FA7E1C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/Frog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CC5E" id="Text Box 4" o:spid="_x0000_s1028" type="#_x0000_t202" style="position:absolute;left:0;text-align:left;margin-left:243.65pt;margin-top:0;width:208.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" filled="f">
                <v:textbox>
                  <w:txbxContent>
                    <w:p w14:paraId="09E15E5B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Literacy</w:t>
                      </w:r>
                    </w:p>
                    <w:p w14:paraId="178F87D5" w14:textId="1C94928F" w:rsidR="004911EB" w:rsidRDefault="004911EB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0"/>
                        </w:rPr>
                      </w:pPr>
                      <w:r w:rsidRPr="00312B4E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Read Non-Fiction </w:t>
                      </w:r>
                      <w:proofErr w:type="gramStart"/>
                      <w:r w:rsidRPr="00312B4E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books</w:t>
                      </w:r>
                      <w:proofErr w:type="gramEnd"/>
                      <w:r w:rsidRPr="00312B4E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about Spring, Minibeasts, lifecycles and Seasons.</w:t>
                      </w:r>
                    </w:p>
                    <w:p w14:paraId="23BDA2E8" w14:textId="172D9759" w:rsidR="00FA7E1C" w:rsidRPr="00312B4E" w:rsidRDefault="00EE271E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‘The Little Seed’ by Eric Carle</w:t>
                      </w:r>
                      <w:r w:rsidR="00FA7E1C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, </w:t>
                      </w: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‘</w:t>
                      </w:r>
                      <w:r w:rsidR="00FA7E1C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Hello Spring</w:t>
                      </w: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’</w:t>
                      </w:r>
                      <w:r w:rsidR="00FA7E1C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by </w:t>
                      </w: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Jo Lindsay</w:t>
                      </w:r>
                      <w:r w:rsidR="00531F1F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‘Spring’ by Wander Will</w:t>
                      </w:r>
                    </w:p>
                    <w:p w14:paraId="69B2DFDD" w14:textId="4D200605" w:rsidR="00FA7E1C" w:rsidRPr="00EE271E" w:rsidRDefault="00FA7E1C" w:rsidP="00FA7E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Mark-make using flowers and bulbs. (F1)</w:t>
                      </w:r>
                    </w:p>
                    <w:p w14:paraId="7955B223" w14:textId="2D7E84A1" w:rsidR="004911EB" w:rsidRPr="00EE271E" w:rsidRDefault="004911EB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Design seed packets and write instructions about planting seeds.</w:t>
                      </w:r>
                      <w:r w:rsidR="00FA7E1C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 (F2)</w:t>
                      </w:r>
                    </w:p>
                    <w:p w14:paraId="1B5AECD5" w14:textId="312EABED" w:rsidR="00831326" w:rsidRPr="00EE271E" w:rsidRDefault="0035704A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Sequence and l</w:t>
                      </w:r>
                      <w:r w:rsidR="00831326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abel </w:t>
                      </w: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images from </w:t>
                      </w:r>
                      <w:r w:rsidR="00831326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the lifecycle of a butterfly</w:t>
                      </w:r>
                      <w:r w:rsidR="00FA7E1C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/Frog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6897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FA5D1" wp14:editId="09E65A43">
                <wp:simplePos x="0" y="0"/>
                <wp:positionH relativeFrom="column">
                  <wp:posOffset>-687070</wp:posOffset>
                </wp:positionH>
                <wp:positionV relativeFrom="paragraph">
                  <wp:posOffset>3768090</wp:posOffset>
                </wp:positionV>
                <wp:extent cx="3771900" cy="194310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119F2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Physical Development</w:t>
                            </w:r>
                          </w:p>
                          <w:p w14:paraId="0CB1F768" w14:textId="1C894D0C" w:rsidR="004911EB" w:rsidRPr="00312B4E" w:rsidRDefault="004911EB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Use gardening tools effectively to plant their own seeds/bulbs. Discuss the importance of safety when using the tools.</w:t>
                            </w:r>
                          </w:p>
                          <w:p w14:paraId="7D5B345C" w14:textId="643D0D4A" w:rsidR="004911EB" w:rsidRPr="00EE271E" w:rsidRDefault="004911EB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Encourage children to independently put their waterproofs</w:t>
                            </w:r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 xml:space="preserve"> and wellies</w:t>
                            </w: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 xml:space="preserve"> on and zip-up their coats.</w:t>
                            </w:r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 xml:space="preserve"> (F1)</w:t>
                            </w:r>
                          </w:p>
                          <w:p w14:paraId="5491015C" w14:textId="3FFF1E1E" w:rsidR="00EE271E" w:rsidRPr="00EE271E" w:rsidRDefault="00EE271E" w:rsidP="00EE27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 xml:space="preserve">Use tweezers to place the correct </w:t>
                            </w:r>
                            <w:proofErr w:type="gramStart"/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amount</w:t>
                            </w:r>
                            <w:proofErr w:type="gramEnd"/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 xml:space="preserve"> of seeds inside the numbered pots. (F1)</w:t>
                            </w:r>
                          </w:p>
                          <w:p w14:paraId="7B4B49BA" w14:textId="1533ACB9" w:rsidR="004911EB" w:rsidRPr="00EE271E" w:rsidRDefault="004911EB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Use their body to explore movement of the lifecycle of a butterfly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. Use Vivaldi Four Seasons Spring</w:t>
                            </w: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A5D1" id="Text Box 6" o:spid="_x0000_s1029" type="#_x0000_t202" style="position:absolute;left:0;text-align:left;margin-left:-54.1pt;margin-top:296.7pt;width:297pt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" filled="f">
                <v:textbox>
                  <w:txbxContent>
                    <w:p w14:paraId="224119F2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Physical Development</w:t>
                      </w:r>
                    </w:p>
                    <w:p w14:paraId="0CB1F768" w14:textId="1C894D0C" w:rsidR="004911EB" w:rsidRPr="00312B4E" w:rsidRDefault="004911EB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sz w:val="22"/>
                          <w:szCs w:val="22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Use gardening tools effectively to plant their own seeds/bulbs. Discuss the importance of safety when using the tools.</w:t>
                      </w:r>
                    </w:p>
                    <w:p w14:paraId="7D5B345C" w14:textId="643D0D4A" w:rsidR="004911EB" w:rsidRPr="00EE271E" w:rsidRDefault="004911EB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  <w:u w:val="single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Encourage children to independently put their waterproofs</w:t>
                      </w:r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 xml:space="preserve"> and wellies</w:t>
                      </w: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 xml:space="preserve"> on and zip-up their coats.</w:t>
                      </w:r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 xml:space="preserve"> (F1)</w:t>
                      </w:r>
                    </w:p>
                    <w:p w14:paraId="5491015C" w14:textId="3FFF1E1E" w:rsidR="00EE271E" w:rsidRPr="00EE271E" w:rsidRDefault="00EE271E" w:rsidP="00EE27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  <w:u w:val="single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 xml:space="preserve">Use tweezers to place the correct </w:t>
                      </w:r>
                      <w:proofErr w:type="gramStart"/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amount</w:t>
                      </w:r>
                      <w:proofErr w:type="gramEnd"/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 xml:space="preserve"> of seeds inside the numbered pots. (F1)</w:t>
                      </w:r>
                    </w:p>
                    <w:p w14:paraId="7B4B49BA" w14:textId="1533ACB9" w:rsidR="004911EB" w:rsidRPr="00EE271E" w:rsidRDefault="004911EB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  <w:u w:val="single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Use their body to explore movement of the lifecycle of a butterfly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. Use Vivaldi Four Seasons Spring</w:t>
                      </w: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271E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160B6" wp14:editId="575B1006">
                <wp:simplePos x="0" y="0"/>
                <wp:positionH relativeFrom="column">
                  <wp:posOffset>3199130</wp:posOffset>
                </wp:positionH>
                <wp:positionV relativeFrom="paragraph">
                  <wp:posOffset>3358515</wp:posOffset>
                </wp:positionV>
                <wp:extent cx="2628900" cy="238125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E0DCC" w14:textId="7DBE0BD4" w:rsidR="00F6735F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Ideas from </w:t>
                            </w:r>
                            <w:r w:rsidR="00F6735F">
                              <w:rPr>
                                <w:rFonts w:ascii="Sassoon Infant Rg" w:hAnsi="Sassoon Infant Rg"/>
                                <w:u w:val="single"/>
                              </w:rPr>
                              <w:t>c</w:t>
                            </w: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hildren</w:t>
                            </w:r>
                            <w:r w:rsidR="00F6735F">
                              <w:rPr>
                                <w:rFonts w:ascii="Sassoon Infant Rg" w:hAnsi="Sassoon Infant Rg"/>
                                <w:u w:val="single"/>
                              </w:rPr>
                              <w:t>?</w:t>
                            </w:r>
                          </w:p>
                          <w:p w14:paraId="201FEE96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F01A0AA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89EA996" w14:textId="77777777" w:rsidR="0001496B" w:rsidRDefault="0001496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7C5AE8F" w14:textId="0410AE76" w:rsidR="004911EB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What has happened before?</w:t>
                            </w:r>
                          </w:p>
                          <w:p w14:paraId="7E1B05E6" w14:textId="2C8A3112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4C8937F6" w14:textId="47D51751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54EC5F88" w14:textId="0B19CDD5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7FA2DA8" w14:textId="53B67899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1A3D5515" w14:textId="374D3754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What next? </w:t>
                            </w:r>
                          </w:p>
                          <w:p w14:paraId="7FDB27F8" w14:textId="15993F1F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33173CA3" w14:textId="1D7E11C8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87CF3F6" w14:textId="3CA7D0BA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CFF376E" w14:textId="35FE31DB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3CB6F8E" w14:textId="5E8381FC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61E93DC" w14:textId="0E1B4DAB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487F5E94" w14:textId="77777777" w:rsidR="00F6735F" w:rsidRPr="00312B4E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60B6" id="Text Box 11" o:spid="_x0000_s1030" type="#_x0000_t202" style="position:absolute;left:0;text-align:left;margin-left:251.9pt;margin-top:264.45pt;width:207pt;height:18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" filled="f">
                <v:textbox>
                  <w:txbxContent>
                    <w:p w14:paraId="55CE0DCC" w14:textId="7DBE0BD4" w:rsidR="00F6735F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 xml:space="preserve">Ideas from </w:t>
                      </w:r>
                      <w:r w:rsidR="00F6735F">
                        <w:rPr>
                          <w:rFonts w:ascii="Sassoon Infant Rg" w:hAnsi="Sassoon Infant Rg"/>
                          <w:u w:val="single"/>
                        </w:rPr>
                        <w:t>c</w:t>
                      </w: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hildren</w:t>
                      </w:r>
                      <w:r w:rsidR="00F6735F">
                        <w:rPr>
                          <w:rFonts w:ascii="Sassoon Infant Rg" w:hAnsi="Sassoon Infant Rg"/>
                          <w:u w:val="single"/>
                        </w:rPr>
                        <w:t>?</w:t>
                      </w:r>
                    </w:p>
                    <w:p w14:paraId="201FEE96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F01A0AA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89EA996" w14:textId="77777777" w:rsidR="0001496B" w:rsidRDefault="0001496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7C5AE8F" w14:textId="0410AE76" w:rsidR="004911EB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What has happened before?</w:t>
                      </w:r>
                    </w:p>
                    <w:p w14:paraId="7E1B05E6" w14:textId="2C8A3112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4C8937F6" w14:textId="47D51751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54EC5F88" w14:textId="0B19CDD5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7FA2DA8" w14:textId="53B67899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1A3D5515" w14:textId="374D3754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u w:val="single"/>
                        </w:rPr>
                        <w:t xml:space="preserve">What next? </w:t>
                      </w:r>
                    </w:p>
                    <w:p w14:paraId="7FDB27F8" w14:textId="15993F1F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33173CA3" w14:textId="1D7E11C8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87CF3F6" w14:textId="3CA7D0BA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CFF376E" w14:textId="35FE31DB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3CB6F8E" w14:textId="5E8381FC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61E93DC" w14:textId="0E1B4DAB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487F5E94" w14:textId="77777777" w:rsidR="00F6735F" w:rsidRPr="00312B4E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7E1C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CB30D" wp14:editId="602D1150">
                <wp:simplePos x="0" y="0"/>
                <wp:positionH relativeFrom="column">
                  <wp:posOffset>5942330</wp:posOffset>
                </wp:positionH>
                <wp:positionV relativeFrom="paragraph">
                  <wp:posOffset>3548380</wp:posOffset>
                </wp:positionV>
                <wp:extent cx="3657600" cy="2200275"/>
                <wp:effectExtent l="0" t="0" r="19050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20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435A0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Understanding the World</w:t>
                            </w:r>
                          </w:p>
                          <w:p w14:paraId="75EF28E6" w14:textId="403E1EEE" w:rsidR="004911EB" w:rsidRPr="00312B4E" w:rsidRDefault="004911EB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sz w:val="22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sz w:val="22"/>
                              </w:rPr>
                              <w:t>Plant seeds</w:t>
                            </w:r>
                            <w:r w:rsidR="005B059D">
                              <w:rPr>
                                <w:rFonts w:ascii="Sassoon Infant Rg" w:hAnsi="Sassoon Infant Rg"/>
                                <w:sz w:val="22"/>
                              </w:rPr>
                              <w:t xml:space="preserve">. </w:t>
                            </w:r>
                            <w:r w:rsidRPr="00312B4E">
                              <w:rPr>
                                <w:rFonts w:ascii="Sassoon Infant Rg" w:hAnsi="Sassoon Infant Rg"/>
                                <w:sz w:val="22"/>
                              </w:rPr>
                              <w:t>Think about what the flowers need to grow and how we can help them.</w:t>
                            </w:r>
                          </w:p>
                          <w:p w14:paraId="63467A5F" w14:textId="063BD5CE" w:rsidR="004911EB" w:rsidRPr="00312B4E" w:rsidRDefault="00FA7E1C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22"/>
                              </w:rPr>
                              <w:t>Discuss the change in weather.</w:t>
                            </w:r>
                            <w:r w:rsidR="004911EB" w:rsidRPr="00312B4E">
                              <w:rPr>
                                <w:rFonts w:ascii="Sassoon Infant Rg" w:hAnsi="Sassoon Infant Rg"/>
                                <w:sz w:val="22"/>
                              </w:rPr>
                              <w:t xml:space="preserve"> Notice the differences from the past experience to the present experience by going on a Spring Hunt. Document the signs of Spring! </w:t>
                            </w:r>
                          </w:p>
                          <w:p w14:paraId="609D423A" w14:textId="7DCCA399" w:rsidR="005B059D" w:rsidRPr="004B18E5" w:rsidRDefault="004911EB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 w:rsidRPr="004B18E5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Watch a video of ‘New Life’ occurring, such as chicks or ducklings hatching. What do they need to survive? How do they change? </w:t>
                            </w:r>
                            <w:r w:rsidR="004B18E5" w:rsidRPr="004B18E5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How do humans change over time? Ask for Baby photos to be brought in. (F2)</w:t>
                            </w:r>
                          </w:p>
                          <w:p w14:paraId="59B12EF4" w14:textId="3383B1A2" w:rsidR="004911EB" w:rsidRPr="004B18E5" w:rsidRDefault="005B059D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Watch a video of ‘New Life’ occurring, such as chicks or ducklings hatching. </w:t>
                            </w:r>
                            <w:r w:rsidR="004911EB"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Explore animals and their young.</w:t>
                            </w:r>
                            <w:r w:rsidR="004B18E5"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B30D" id="Text Box 10" o:spid="_x0000_s1031" type="#_x0000_t202" style="position:absolute;left:0;text-align:left;margin-left:467.9pt;margin-top:279.4pt;width:4in;height:1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" filled="f">
                <v:textbox>
                  <w:txbxContent>
                    <w:p w14:paraId="1B9435A0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Understanding the World</w:t>
                      </w:r>
                    </w:p>
                    <w:p w14:paraId="75EF28E6" w14:textId="403E1EEE" w:rsidR="004911EB" w:rsidRPr="00312B4E" w:rsidRDefault="004911EB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sz w:val="22"/>
                        </w:rPr>
                      </w:pPr>
                      <w:r w:rsidRPr="00312B4E">
                        <w:rPr>
                          <w:rFonts w:ascii="Sassoon Infant Rg" w:hAnsi="Sassoon Infant Rg"/>
                          <w:sz w:val="22"/>
                        </w:rPr>
                        <w:t>Plant seeds</w:t>
                      </w:r>
                      <w:r w:rsidR="005B059D">
                        <w:rPr>
                          <w:rFonts w:ascii="Sassoon Infant Rg" w:hAnsi="Sassoon Infant Rg"/>
                          <w:sz w:val="22"/>
                        </w:rPr>
                        <w:t xml:space="preserve">. </w:t>
                      </w:r>
                      <w:r w:rsidRPr="00312B4E">
                        <w:rPr>
                          <w:rFonts w:ascii="Sassoon Infant Rg" w:hAnsi="Sassoon Infant Rg"/>
                          <w:sz w:val="22"/>
                        </w:rPr>
                        <w:t>Think about what the flowers need to grow and how we can help them.</w:t>
                      </w:r>
                    </w:p>
                    <w:p w14:paraId="63467A5F" w14:textId="063BD5CE" w:rsidR="004911EB" w:rsidRPr="00312B4E" w:rsidRDefault="00FA7E1C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sz w:val="22"/>
                        </w:rPr>
                        <w:t>Discuss the change in weather.</w:t>
                      </w:r>
                      <w:r w:rsidR="004911EB" w:rsidRPr="00312B4E">
                        <w:rPr>
                          <w:rFonts w:ascii="Sassoon Infant Rg" w:hAnsi="Sassoon Infant Rg"/>
                          <w:sz w:val="22"/>
                        </w:rPr>
                        <w:t xml:space="preserve"> Notice the differences from the past experience to the present experience by going on a Spring Hunt. Document the signs of Spring! </w:t>
                      </w:r>
                    </w:p>
                    <w:p w14:paraId="609D423A" w14:textId="7DCCA399" w:rsidR="005B059D" w:rsidRPr="004B18E5" w:rsidRDefault="004911EB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 w:rsidRPr="004B18E5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Watch a video of ‘New Life’ occurring, such as chicks or ducklings hatching. What do they need to survive? How do they change? </w:t>
                      </w:r>
                      <w:r w:rsidR="004B18E5" w:rsidRPr="004B18E5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How do humans change over time? Ask for Baby photos to be brought in. (F2)</w:t>
                      </w:r>
                    </w:p>
                    <w:p w14:paraId="59B12EF4" w14:textId="3383B1A2" w:rsidR="004911EB" w:rsidRPr="004B18E5" w:rsidRDefault="005B059D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Watch a video of ‘New Life’ occurring, such as chicks or ducklings hatching. </w:t>
                      </w:r>
                      <w:r w:rsidR="004911EB"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Explore animals and their young.</w:t>
                      </w:r>
                      <w:r w:rsidR="004B18E5"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E1C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5DD56" wp14:editId="79F4671E">
                <wp:simplePos x="0" y="0"/>
                <wp:positionH relativeFrom="column">
                  <wp:posOffset>5943600</wp:posOffset>
                </wp:positionH>
                <wp:positionV relativeFrom="paragraph">
                  <wp:posOffset>1666875</wp:posOffset>
                </wp:positionV>
                <wp:extent cx="3657600" cy="1885950"/>
                <wp:effectExtent l="0" t="0" r="1905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6C2FA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271A4C84" w14:textId="67F945C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Mathematical Development</w:t>
                            </w:r>
                          </w:p>
                          <w:p w14:paraId="1B474542" w14:textId="09E27BE7" w:rsidR="00EE271E" w:rsidRDefault="00EE271E" w:rsidP="001668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Hide ladybird pictures outside. Find them and count the dots (F1)</w:t>
                            </w:r>
                          </w:p>
                          <w:p w14:paraId="09AB3773" w14:textId="264AB67B" w:rsidR="0016681D" w:rsidRPr="0016681D" w:rsidRDefault="0016681D" w:rsidP="001668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proofErr w:type="spellStart"/>
                            <w:r w:rsidRPr="0016681D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Recognise</w:t>
                            </w:r>
                            <w:proofErr w:type="spellEnd"/>
                            <w:r w:rsidRPr="0016681D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patterns within the environment and create patterns using flowers and seeds.</w:t>
                            </w: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  <w:p w14:paraId="4BC240B1" w14:textId="5542C52B" w:rsidR="004911EB" w:rsidRPr="0016681D" w:rsidRDefault="004911EB" w:rsidP="001668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sz w:val="22"/>
                              </w:rPr>
                            </w:pPr>
                            <w:r w:rsidRP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Count the spots on one side of the ladybird and find the double.</w:t>
                            </w:r>
                            <w:r w:rsidR="0016681D" w:rsidRP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(F2)</w:t>
                            </w:r>
                          </w:p>
                          <w:p w14:paraId="3B64FA01" w14:textId="3AF26FD5" w:rsidR="004911EB" w:rsidRPr="0016681D" w:rsidRDefault="004911EB" w:rsidP="001F0A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 w:rsidRP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Explore weight and capacity using seeds</w:t>
                            </w:r>
                            <w:r w:rsidR="0016681D" w:rsidRP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, soil, stones </w:t>
                            </w:r>
                            <w:proofErr w:type="spellStart"/>
                            <w:r w:rsidR="0016681D" w:rsidRP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etc</w:t>
                            </w:r>
                            <w:proofErr w:type="spellEnd"/>
                            <w:r w:rsid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(F2)</w:t>
                            </w:r>
                          </w:p>
                          <w:p w14:paraId="1146F9E9" w14:textId="77777777" w:rsidR="004911EB" w:rsidRPr="00104010" w:rsidRDefault="004911EB" w:rsidP="009F47FC">
                            <w:pPr>
                              <w:rPr>
                                <w:rFonts w:ascii="Sassoon Primary" w:hAnsi="Sassoon Primary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DD56" id="Text Box 9" o:spid="_x0000_s1032" type="#_x0000_t202" style="position:absolute;left:0;text-align:left;margin-left:468pt;margin-top:131.25pt;width:4in;height:1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" filled="f">
                <v:textbox>
                  <w:txbxContent>
                    <w:p w14:paraId="60F6C2FA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271A4C84" w14:textId="67F945C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Mathematical Development</w:t>
                      </w:r>
                    </w:p>
                    <w:p w14:paraId="1B474542" w14:textId="09E27BE7" w:rsidR="00EE271E" w:rsidRDefault="00EE271E" w:rsidP="001668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Hide ladybird pictures outside. Find them and count the dots (F1)</w:t>
                      </w:r>
                    </w:p>
                    <w:p w14:paraId="09AB3773" w14:textId="264AB67B" w:rsidR="0016681D" w:rsidRPr="0016681D" w:rsidRDefault="0016681D" w:rsidP="001668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proofErr w:type="spellStart"/>
                      <w:r w:rsidRPr="0016681D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Recognise</w:t>
                      </w:r>
                      <w:proofErr w:type="spellEnd"/>
                      <w:r w:rsidRPr="0016681D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patterns within the environment and create patterns using flowers and seeds.</w:t>
                      </w:r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  <w:p w14:paraId="4BC240B1" w14:textId="5542C52B" w:rsidR="004911EB" w:rsidRPr="0016681D" w:rsidRDefault="004911EB" w:rsidP="001668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sz w:val="22"/>
                        </w:rPr>
                      </w:pPr>
                      <w:r w:rsidRP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Count the spots on one side of the ladybird and find the double.</w:t>
                      </w:r>
                      <w:r w:rsidR="0016681D" w:rsidRP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(F2)</w:t>
                      </w:r>
                    </w:p>
                    <w:p w14:paraId="3B64FA01" w14:textId="3AF26FD5" w:rsidR="004911EB" w:rsidRPr="0016681D" w:rsidRDefault="004911EB" w:rsidP="001F0A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 w:rsidRP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Explore weight and capacity using seeds</w:t>
                      </w:r>
                      <w:r w:rsidR="0016681D" w:rsidRP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, soil, stones </w:t>
                      </w:r>
                      <w:proofErr w:type="spellStart"/>
                      <w:r w:rsidR="0016681D" w:rsidRP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etc</w:t>
                      </w:r>
                      <w:proofErr w:type="spellEnd"/>
                      <w:r w:rsid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(F2)</w:t>
                      </w:r>
                    </w:p>
                    <w:p w14:paraId="1146F9E9" w14:textId="77777777" w:rsidR="004911EB" w:rsidRPr="00104010" w:rsidRDefault="004911EB" w:rsidP="009F47FC">
                      <w:pPr>
                        <w:rPr>
                          <w:rFonts w:ascii="Sassoon Primary" w:hAnsi="Sassoon Primary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1326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E73C9" wp14:editId="2477C0BF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3657600" cy="2057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BD1D4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158A147B" w14:textId="1C261E87" w:rsidR="00FA7E1C" w:rsidRPr="00FA7E1C" w:rsidRDefault="00EE271E" w:rsidP="00FA7E1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Set up a Gallery for children to display their work, offering them a chance to share their creations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. </w:t>
                            </w:r>
                            <w:r w:rsidR="00FA7E1C" w:rsidRPr="00312B4E">
                              <w:rPr>
                                <w:rFonts w:ascii="Sassoon Infant Rg" w:hAnsi="Sassoon Infant Rg"/>
                                <w:sz w:val="22"/>
                              </w:rPr>
                              <w:t>Talk about the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</w:rPr>
                              <w:t xml:space="preserve"> </w:t>
                            </w:r>
                            <w:r w:rsidR="00FA7E1C" w:rsidRPr="00312B4E">
                              <w:rPr>
                                <w:rFonts w:ascii="Sassoon Infant Rg" w:hAnsi="Sassoon Infant Rg"/>
                                <w:sz w:val="22"/>
                              </w:rPr>
                              <w:t>work they have made in the Gallery and celebrate their achievements together.</w:t>
                            </w:r>
                          </w:p>
                          <w:p w14:paraId="7B4A6448" w14:textId="446298BB" w:rsidR="004911EB" w:rsidRPr="00312B4E" w:rsidRDefault="004911EB" w:rsidP="00B713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sz w:val="22"/>
                              </w:rPr>
                              <w:t xml:space="preserve"> </w:t>
                            </w:r>
                            <w:r w:rsidRPr="00FA7E1C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Talking about different fruit and vegetables that are grown and the difference between healthy and unhealthy foods.</w:t>
                            </w:r>
                            <w:r w:rsidR="00FA7E1C" w:rsidRPr="00FA7E1C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  <w:p w14:paraId="0ED306EE" w14:textId="22233724" w:rsidR="004911EB" w:rsidRPr="00FA7E1C" w:rsidRDefault="004911EB" w:rsidP="004754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u w:val="single"/>
                              </w:rPr>
                            </w:pPr>
                            <w:r w:rsidRPr="00FA7E1C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Talk about the human lifecycle and how we have grown. Discuss the importance of hygiene and eating healthy foods to keep our body strong. </w:t>
                            </w:r>
                            <w:r w:rsidR="00FA7E1C" w:rsidRPr="00FA7E1C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73C9" id="Text Box 2" o:spid="_x0000_s1033" type="#_x0000_t202" style="position:absolute;left:0;text-align:left;margin-left:-54pt;margin-top:-18pt;width:4in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" filled="f">
                <v:textbox>
                  <w:txbxContent>
                    <w:p w14:paraId="5D2BD1D4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Personal, Social and Emotional Development</w:t>
                      </w:r>
                    </w:p>
                    <w:p w14:paraId="158A147B" w14:textId="1C261E87" w:rsidR="00FA7E1C" w:rsidRPr="00FA7E1C" w:rsidRDefault="00EE271E" w:rsidP="00FA7E1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Set up a Gallery for children to display their work, offering them a chance to share their creations</w:t>
                      </w:r>
                      <w:r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. </w:t>
                      </w:r>
                      <w:r w:rsidR="00FA7E1C" w:rsidRPr="00312B4E">
                        <w:rPr>
                          <w:rFonts w:ascii="Sassoon Infant Rg" w:hAnsi="Sassoon Infant Rg"/>
                          <w:sz w:val="22"/>
                        </w:rPr>
                        <w:t>Talk about the</w:t>
                      </w:r>
                      <w:r>
                        <w:rPr>
                          <w:rFonts w:ascii="Sassoon Infant Rg" w:hAnsi="Sassoon Infant Rg"/>
                          <w:sz w:val="22"/>
                        </w:rPr>
                        <w:t xml:space="preserve"> </w:t>
                      </w:r>
                      <w:r w:rsidR="00FA7E1C" w:rsidRPr="00312B4E">
                        <w:rPr>
                          <w:rFonts w:ascii="Sassoon Infant Rg" w:hAnsi="Sassoon Infant Rg"/>
                          <w:sz w:val="22"/>
                        </w:rPr>
                        <w:t>work they have made in the Gallery and celebrate their achievements together.</w:t>
                      </w:r>
                    </w:p>
                    <w:p w14:paraId="7B4A6448" w14:textId="446298BB" w:rsidR="004911EB" w:rsidRPr="00312B4E" w:rsidRDefault="004911EB" w:rsidP="00B713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sz w:val="22"/>
                        </w:rPr>
                        <w:t xml:space="preserve"> </w:t>
                      </w:r>
                      <w:r w:rsidRPr="00FA7E1C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Talking about different fruit and vegetables that are grown and the difference between healthy and unhealthy foods.</w:t>
                      </w:r>
                      <w:r w:rsidR="00FA7E1C" w:rsidRPr="00FA7E1C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  <w:p w14:paraId="0ED306EE" w14:textId="22233724" w:rsidR="004911EB" w:rsidRPr="00FA7E1C" w:rsidRDefault="004911EB" w:rsidP="004754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u w:val="single"/>
                        </w:rPr>
                      </w:pPr>
                      <w:r w:rsidRPr="00FA7E1C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Talk about the human lifecycle and how we have grown. Discuss the importance of hygiene and eating healthy foods to keep our body strong. </w:t>
                      </w:r>
                      <w:r w:rsidR="00FA7E1C" w:rsidRPr="00FA7E1C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26" w:rsidRPr="005B059D">
        <w:rPr>
          <w:rFonts w:asciiTheme="majorHAnsi" w:hAnsiTheme="majorHAnsi" w:cstheme="majorHAnsi"/>
          <w:b/>
          <w:bCs/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5FC16AC8" wp14:editId="3D0E3633">
            <wp:simplePos x="0" y="0"/>
            <wp:positionH relativeFrom="column">
              <wp:posOffset>3200400</wp:posOffset>
            </wp:positionH>
            <wp:positionV relativeFrom="paragraph">
              <wp:posOffset>-5727700</wp:posOffset>
            </wp:positionV>
            <wp:extent cx="2486025" cy="514350"/>
            <wp:effectExtent l="0" t="0" r="3175" b="0"/>
            <wp:wrapNone/>
            <wp:docPr id="3" name="Picture 3" descr="C:\Users\khoug\AppData\Local\Microsoft\Windows\INetCache\Content.Word\EYS_Logo-Hori-Inline_Col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houg\AppData\Local\Microsoft\Windows\INetCache\Content.Word\EYS_Logo-Hori-Inline_Col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723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F532F" wp14:editId="1CBCE5E4">
                <wp:simplePos x="0" y="0"/>
                <wp:positionH relativeFrom="column">
                  <wp:posOffset>5943600</wp:posOffset>
                </wp:positionH>
                <wp:positionV relativeFrom="paragraph">
                  <wp:posOffset>-228600</wp:posOffset>
                </wp:positionV>
                <wp:extent cx="3657600" cy="17145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9BA6E" w14:textId="7A6D5999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Expressive Art and Design</w:t>
                            </w:r>
                          </w:p>
                          <w:p w14:paraId="6C85062B" w14:textId="499BB295" w:rsidR="004911EB" w:rsidRPr="00EE271E" w:rsidRDefault="004911EB" w:rsidP="00476F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Make props (such as wings) to </w:t>
                            </w:r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act out the flight of </w:t>
                            </w:r>
                            <w:proofErr w:type="gramStart"/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a </w:t>
                            </w: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butterfly</w:t>
                            </w:r>
                            <w:proofErr w:type="gramEnd"/>
                            <w:r w:rsidR="00FA7E1C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(F1)</w:t>
                            </w:r>
                          </w:p>
                          <w:p w14:paraId="05C3D550" w14:textId="41E61A73" w:rsidR="004911EB" w:rsidRPr="00EE271E" w:rsidRDefault="008B0EA4" w:rsidP="00325B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Undertake Observational paintings of daffodils with paint (F1)</w:t>
                            </w:r>
                          </w:p>
                          <w:p w14:paraId="06B26C8D" w14:textId="6430E31C" w:rsidR="008B0EA4" w:rsidRPr="00EE271E" w:rsidRDefault="008B0EA4" w:rsidP="00325B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Show the children how to use water </w:t>
                            </w:r>
                            <w:proofErr w:type="spellStart"/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colour</w:t>
                            </w:r>
                            <w:proofErr w:type="spellEnd"/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 paints. Create observational paintings of daffodils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532F" id="Text Box 8" o:spid="_x0000_s1034" type="#_x0000_t202" style="position:absolute;left:0;text-align:left;margin-left:468pt;margin-top:-18pt;width:4in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" filled="f">
                <v:textbox>
                  <w:txbxContent>
                    <w:p w14:paraId="0899BA6E" w14:textId="7A6D5999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Expressive Art and Design</w:t>
                      </w:r>
                    </w:p>
                    <w:p w14:paraId="6C85062B" w14:textId="499BB295" w:rsidR="004911EB" w:rsidRPr="00EE271E" w:rsidRDefault="004911EB" w:rsidP="00476F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Make props (such as wings) to </w:t>
                      </w:r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act out the flight of </w:t>
                      </w:r>
                      <w:proofErr w:type="gramStart"/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a </w:t>
                      </w: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butterfly</w:t>
                      </w:r>
                      <w:proofErr w:type="gramEnd"/>
                      <w:r w:rsidR="00FA7E1C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(F1)</w:t>
                      </w:r>
                    </w:p>
                    <w:p w14:paraId="05C3D550" w14:textId="41E61A73" w:rsidR="004911EB" w:rsidRPr="00EE271E" w:rsidRDefault="008B0EA4" w:rsidP="00325B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Undertake Observational paintings of daffodils with paint (F1)</w:t>
                      </w:r>
                    </w:p>
                    <w:p w14:paraId="06B26C8D" w14:textId="6430E31C" w:rsidR="008B0EA4" w:rsidRPr="00EE271E" w:rsidRDefault="008B0EA4" w:rsidP="00325B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Show the children how to use water </w:t>
                      </w:r>
                      <w:proofErr w:type="spellStart"/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colour</w:t>
                      </w:r>
                      <w:proofErr w:type="spellEnd"/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 paints. Create observational paintings of daffodils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Blue</w:t>
      </w:r>
      <w:r w:rsidR="00EE271E">
        <w:rPr>
          <w:rFonts w:asciiTheme="majorHAnsi" w:hAnsiTheme="majorHAnsi" w:cstheme="majorHAnsi"/>
          <w:b/>
          <w:bCs/>
          <w:noProof/>
          <w:color w:val="00B0F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=</w:t>
      </w:r>
      <w:r w:rsidR="00EE271E">
        <w:rPr>
          <w:rFonts w:asciiTheme="majorHAnsi" w:hAnsiTheme="majorHAnsi" w:cstheme="majorHAnsi"/>
          <w:b/>
          <w:bCs/>
          <w:noProof/>
          <w:color w:val="00B0F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F1</w:t>
      </w:r>
      <w:r w:rsidR="005B059D" w:rsidRPr="005B059D">
        <w:rPr>
          <w:rFonts w:asciiTheme="majorHAnsi" w:hAnsiTheme="majorHAnsi" w:cstheme="majorHAnsi"/>
          <w:color w:val="00B0F0"/>
        </w:rPr>
        <w:t xml:space="preserve">  </w:t>
      </w:r>
      <w:r w:rsidR="005B059D">
        <w:rPr>
          <w:rFonts w:asciiTheme="majorHAnsi" w:hAnsiTheme="majorHAnsi" w:cstheme="majorHAnsi"/>
          <w:color w:val="00B0F0"/>
        </w:rPr>
        <w:t xml:space="preserve">  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Green</w:t>
      </w:r>
      <w:r w:rsidR="00EE271E">
        <w:rPr>
          <w:rFonts w:asciiTheme="majorHAnsi" w:hAnsiTheme="majorHAnsi" w:cstheme="majorHAnsi"/>
          <w:b/>
          <w:bCs/>
          <w:color w:val="00B05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=</w:t>
      </w:r>
      <w:r w:rsidR="00EE271E">
        <w:rPr>
          <w:rFonts w:asciiTheme="majorHAnsi" w:hAnsiTheme="majorHAnsi" w:cstheme="majorHAnsi"/>
          <w:b/>
          <w:bCs/>
          <w:color w:val="00B05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F2</w:t>
      </w:r>
      <w:r w:rsidR="005B059D" w:rsidRPr="005B059D">
        <w:rPr>
          <w:rFonts w:asciiTheme="majorHAnsi" w:hAnsiTheme="majorHAnsi" w:cstheme="majorHAnsi"/>
          <w:color w:val="00B050"/>
        </w:rPr>
        <w:t xml:space="preserve">  </w:t>
      </w:r>
      <w:r w:rsidR="005B059D">
        <w:rPr>
          <w:rFonts w:asciiTheme="majorHAnsi" w:hAnsiTheme="majorHAnsi" w:cstheme="majorHAnsi"/>
          <w:color w:val="00B050"/>
        </w:rPr>
        <w:t xml:space="preserve">   </w:t>
      </w:r>
      <w:r w:rsidR="005B059D" w:rsidRPr="005B059D">
        <w:rPr>
          <w:rFonts w:asciiTheme="majorHAnsi" w:hAnsiTheme="majorHAnsi" w:cstheme="majorHAnsi"/>
          <w:b/>
          <w:bCs/>
        </w:rPr>
        <w:t>Black</w:t>
      </w:r>
      <w:r w:rsidR="00EE271E">
        <w:rPr>
          <w:rFonts w:asciiTheme="majorHAnsi" w:hAnsiTheme="majorHAnsi" w:cstheme="majorHAnsi"/>
          <w:b/>
          <w:bCs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</w:rPr>
        <w:t>=</w:t>
      </w:r>
      <w:r w:rsidR="00EE271E">
        <w:rPr>
          <w:rFonts w:asciiTheme="majorHAnsi" w:hAnsiTheme="majorHAnsi" w:cstheme="majorHAnsi"/>
          <w:b/>
          <w:bCs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</w:rPr>
        <w:t>Both</w:t>
      </w:r>
    </w:p>
    <w:sectPr w:rsidR="005B059D" w:rsidRPr="00CA6897" w:rsidSect="008B0EA4">
      <w:headerReference w:type="default" r:id="rId8"/>
      <w:pgSz w:w="16840" w:h="11900" w:orient="landscape"/>
      <w:pgMar w:top="1021" w:right="102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83E0" w14:textId="77777777" w:rsidR="00323886" w:rsidRDefault="00323886" w:rsidP="00F6735F">
      <w:r>
        <w:separator/>
      </w:r>
    </w:p>
  </w:endnote>
  <w:endnote w:type="continuationSeparator" w:id="0">
    <w:p w14:paraId="0918FF92" w14:textId="77777777" w:rsidR="00323886" w:rsidRDefault="00323886" w:rsidP="00F6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altName w:val="Calibri"/>
    <w:charset w:val="00"/>
    <w:family w:val="auto"/>
    <w:pitch w:val="variable"/>
    <w:sig w:usb0="800000AF" w:usb1="4000004A" w:usb2="00000010" w:usb3="00000000" w:csb0="00000001" w:csb1="00000000"/>
  </w:font>
  <w:font w:name="Sassoon Primary">
    <w:altName w:val="Calibri"/>
    <w:charset w:val="00"/>
    <w:family w:val="auto"/>
    <w:pitch w:val="variable"/>
    <w:sig w:usb0="8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9ED2" w14:textId="77777777" w:rsidR="00323886" w:rsidRDefault="00323886" w:rsidP="00F6735F">
      <w:r>
        <w:separator/>
      </w:r>
    </w:p>
  </w:footnote>
  <w:footnote w:type="continuationSeparator" w:id="0">
    <w:p w14:paraId="5EAE7F9C" w14:textId="77777777" w:rsidR="00323886" w:rsidRDefault="00323886" w:rsidP="00F6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7207" w14:textId="0885F07B" w:rsidR="00F6735F" w:rsidRPr="00F6735F" w:rsidRDefault="00FF75EC" w:rsidP="00FF75EC">
    <w:pPr>
      <w:pStyle w:val="Header"/>
      <w:jc w:val="center"/>
      <w:rPr>
        <w:rFonts w:ascii="Sassoon Infant Rg" w:hAnsi="Sassoon Infant Rg"/>
        <w:sz w:val="40"/>
        <w:szCs w:val="40"/>
      </w:rPr>
    </w:pPr>
    <w:r>
      <w:rPr>
        <w:rFonts w:ascii="Sassoon Infant Rg" w:hAnsi="Sassoon Infant Rg"/>
        <w:sz w:val="40"/>
        <w:szCs w:val="40"/>
      </w:rPr>
      <w:t xml:space="preserve">                              </w:t>
    </w:r>
    <w:r w:rsidR="00A46A7B">
      <w:rPr>
        <w:rFonts w:ascii="Sassoon Infant Rg" w:hAnsi="Sassoon Infant Rg"/>
        <w:sz w:val="40"/>
        <w:szCs w:val="40"/>
      </w:rPr>
      <w:t xml:space="preserve">             </w:t>
    </w:r>
    <w:r>
      <w:rPr>
        <w:rFonts w:ascii="Sassoon Infant Rg" w:hAnsi="Sassoon Infant Rg"/>
        <w:sz w:val="40"/>
        <w:szCs w:val="40"/>
      </w:rPr>
      <w:t xml:space="preserve"> </w:t>
    </w:r>
    <w:r w:rsidR="00F6735F" w:rsidRPr="00F6735F">
      <w:rPr>
        <w:rFonts w:ascii="Sassoon Infant Rg" w:hAnsi="Sassoon Infant Rg"/>
        <w:sz w:val="40"/>
        <w:szCs w:val="40"/>
      </w:rPr>
      <w:t xml:space="preserve">EYFS </w:t>
    </w:r>
    <w:r w:rsidR="00A46A7B">
      <w:rPr>
        <w:rFonts w:ascii="Sassoon Infant Rg" w:hAnsi="Sassoon Infant Rg"/>
        <w:sz w:val="40"/>
        <w:szCs w:val="40"/>
      </w:rPr>
      <w:t>Topic Planning</w:t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bookmarkStart w:id="0" w:name="page1"/>
    <w:bookmarkEnd w:id="0"/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EA90AF4" wp14:editId="2471308D">
          <wp:extent cx="656597" cy="485775"/>
          <wp:effectExtent l="0" t="0" r="0" b="0"/>
          <wp:docPr id="9938123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87" cy="49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4688"/>
    <w:multiLevelType w:val="hybridMultilevel"/>
    <w:tmpl w:val="0AE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E8F"/>
    <w:multiLevelType w:val="hybridMultilevel"/>
    <w:tmpl w:val="3240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29DE"/>
    <w:multiLevelType w:val="hybridMultilevel"/>
    <w:tmpl w:val="454A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C18"/>
    <w:multiLevelType w:val="hybridMultilevel"/>
    <w:tmpl w:val="496A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BC0"/>
    <w:multiLevelType w:val="hybridMultilevel"/>
    <w:tmpl w:val="D17E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54E5E"/>
    <w:multiLevelType w:val="hybridMultilevel"/>
    <w:tmpl w:val="742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07D9"/>
    <w:multiLevelType w:val="hybridMultilevel"/>
    <w:tmpl w:val="767E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22820">
    <w:abstractNumId w:val="2"/>
  </w:num>
  <w:num w:numId="2" w16cid:durableId="1725831018">
    <w:abstractNumId w:val="6"/>
  </w:num>
  <w:num w:numId="3" w16cid:durableId="1908102025">
    <w:abstractNumId w:val="3"/>
  </w:num>
  <w:num w:numId="4" w16cid:durableId="470252208">
    <w:abstractNumId w:val="0"/>
  </w:num>
  <w:num w:numId="5" w16cid:durableId="1228028411">
    <w:abstractNumId w:val="5"/>
  </w:num>
  <w:num w:numId="6" w16cid:durableId="689841951">
    <w:abstractNumId w:val="4"/>
  </w:num>
  <w:num w:numId="7" w16cid:durableId="93574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C"/>
    <w:rsid w:val="0001496B"/>
    <w:rsid w:val="000332F5"/>
    <w:rsid w:val="000477E4"/>
    <w:rsid w:val="00103E59"/>
    <w:rsid w:val="00104010"/>
    <w:rsid w:val="0016681D"/>
    <w:rsid w:val="001D2B2D"/>
    <w:rsid w:val="001E75AF"/>
    <w:rsid w:val="001F0A0E"/>
    <w:rsid w:val="00312B4E"/>
    <w:rsid w:val="00323886"/>
    <w:rsid w:val="00325BA1"/>
    <w:rsid w:val="0035704A"/>
    <w:rsid w:val="003977A4"/>
    <w:rsid w:val="003E15AF"/>
    <w:rsid w:val="004754AA"/>
    <w:rsid w:val="00476FDE"/>
    <w:rsid w:val="004911EB"/>
    <w:rsid w:val="004B18E5"/>
    <w:rsid w:val="004C1EB3"/>
    <w:rsid w:val="00506191"/>
    <w:rsid w:val="00531F1F"/>
    <w:rsid w:val="00556AB2"/>
    <w:rsid w:val="005B059D"/>
    <w:rsid w:val="005C1288"/>
    <w:rsid w:val="005F05D4"/>
    <w:rsid w:val="00792D92"/>
    <w:rsid w:val="00831326"/>
    <w:rsid w:val="008B0EA4"/>
    <w:rsid w:val="009F47FC"/>
    <w:rsid w:val="00A05723"/>
    <w:rsid w:val="00A46A7B"/>
    <w:rsid w:val="00B41D0F"/>
    <w:rsid w:val="00B713FF"/>
    <w:rsid w:val="00C06FA5"/>
    <w:rsid w:val="00C2570A"/>
    <w:rsid w:val="00CA6897"/>
    <w:rsid w:val="00D955E9"/>
    <w:rsid w:val="00D97451"/>
    <w:rsid w:val="00DD77C8"/>
    <w:rsid w:val="00DE6852"/>
    <w:rsid w:val="00E73822"/>
    <w:rsid w:val="00EE271E"/>
    <w:rsid w:val="00F66C8B"/>
    <w:rsid w:val="00F6735F"/>
    <w:rsid w:val="00FA7E1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45F24"/>
  <w14:defaultImageDpi w14:val="300"/>
  <w15:docId w15:val="{DB98FF9D-2159-418B-A8B0-3C041558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35F"/>
  </w:style>
  <w:style w:type="paragraph" w:styleId="Footer">
    <w:name w:val="footer"/>
    <w:basedOn w:val="Normal"/>
    <w:link w:val="FooterChar"/>
    <w:uiPriority w:val="99"/>
    <w:unhideWhenUsed/>
    <w:rsid w:val="00F67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</dc:creator>
  <cp:keywords/>
  <dc:description/>
  <cp:lastModifiedBy>Year 6</cp:lastModifiedBy>
  <cp:revision>2</cp:revision>
  <cp:lastPrinted>2025-03-20T13:54:00Z</cp:lastPrinted>
  <dcterms:created xsi:type="dcterms:W3CDTF">2025-03-20T17:25:00Z</dcterms:created>
  <dcterms:modified xsi:type="dcterms:W3CDTF">2025-03-20T17:25:00Z</dcterms:modified>
</cp:coreProperties>
</file>