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996633"/>
          <w:kern w:val="28"/>
          <w:sz w:val="32"/>
          <w:szCs w:val="32"/>
          <w:u w:val="single"/>
        </w:rPr>
      </w:pPr>
      <w:r w:rsidRPr="00C03720">
        <w:rPr>
          <w:rFonts w:ascii="Arial" w:eastAsia="Times New Roman" w:hAnsi="Arial" w:cs="Arial"/>
          <w:b/>
          <w:color w:val="996633"/>
          <w:kern w:val="28"/>
          <w:sz w:val="32"/>
          <w:szCs w:val="32"/>
          <w:u w:val="single"/>
        </w:rPr>
        <w:t>Activities to help develop fine motor skills at home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Paint the fence with</w:t>
      </w:r>
      <w:r w:rsidR="00E24038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water with big paintbrushes or rollers</w:t>
      </w: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</w:t>
      </w:r>
      <w:bookmarkStart w:id="0" w:name="_GoBack"/>
      <w:bookmarkEnd w:id="0"/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Draw large shapes on the floor with chalks.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Dough Disco — Put on your favourite piece of music and use your fingers to pinch, squish and squash the playdough to help develop hand strength for writing.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Write Dance — Put on your favourite music and with a jumbo marker or jumbo chalk, make marks dance over the paper.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Stick some spaghetti in </w:t>
      </w:r>
      <w:proofErr w:type="spell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playdough</w:t>
      </w:r>
      <w:proofErr w:type="spell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and thread </w:t>
      </w:r>
      <w:proofErr w:type="spell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cheerios</w:t>
      </w:r>
      <w:proofErr w:type="spell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 onto them. How many can you fit on each stick of spaghetti?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Make mud pies outside. Stir mud in the pan. How fast can you stir?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Take part in baking activities. Stir the mixture, roll or squeeze the dough, use cutters to make shapes.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Workshop—Practice putting keys in locks, sliding bolts, turning screws with a screwdriver, connecting chains and hooks and eye locks.</w:t>
      </w: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</w:p>
    <w:p w:rsidR="00C03720" w:rsidRPr="00C03720" w:rsidRDefault="00C03720" w:rsidP="00C03720">
      <w:pPr>
        <w:widowControl w:val="0"/>
        <w:spacing w:after="120" w:line="285" w:lineRule="auto"/>
        <w:jc w:val="center"/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</w:pPr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 xml:space="preserve">Practice with zips, </w:t>
      </w:r>
      <w:proofErr w:type="spellStart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velcro</w:t>
      </w:r>
      <w:proofErr w:type="spellEnd"/>
      <w:r w:rsidRPr="00C03720">
        <w:rPr>
          <w:rFonts w:ascii="Arial" w:eastAsia="Times New Roman" w:hAnsi="Arial" w:cs="Arial"/>
          <w:b/>
          <w:color w:val="000000"/>
          <w:kern w:val="28"/>
          <w:sz w:val="28"/>
          <w:szCs w:val="28"/>
        </w:rPr>
        <w:t>, tying laces, poppers. </w:t>
      </w:r>
    </w:p>
    <w:p w:rsidR="00195812" w:rsidRPr="00163344" w:rsidRDefault="00195812" w:rsidP="00163344"/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  <w:embedRegular r:id="rId1" w:fontKey="{CA14C583-F3F7-4FD7-8BF1-69331FE5F808}"/>
    <w:embedBold r:id="rId2" w:fontKey="{046D993A-1513-4F57-AFEF-7F19BB1602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30550D-A41F-4B3E-8E65-ABA9EFEF8C62}"/>
    <w:embedBold r:id="rId4" w:fontKey="{F19C8587-5CB7-446B-94DE-6B15DEDBC3F3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58970AC-449B-4FA6-825F-9165A283F5A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D79" w:rsidRDefault="007A3C9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-536028</wp:posOffset>
          </wp:positionV>
          <wp:extent cx="7556704" cy="10689021"/>
          <wp:effectExtent l="0" t="0" r="6350" b="0"/>
          <wp:wrapNone/>
          <wp:docPr id="1" name="Picture 1" descr="Z:\1e Topics\Ourselves\T-T-23776-Open-Hands-Page-Borders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Ourselves\T-T-23776-Open-Hands-Page-Borders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704" cy="10689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2F7A37"/>
    <w:rsid w:val="00312E26"/>
    <w:rsid w:val="00330A3B"/>
    <w:rsid w:val="003D02E3"/>
    <w:rsid w:val="00461653"/>
    <w:rsid w:val="00546CA1"/>
    <w:rsid w:val="005D3C40"/>
    <w:rsid w:val="007326D1"/>
    <w:rsid w:val="007A3C98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03720"/>
    <w:rsid w:val="00C415D1"/>
    <w:rsid w:val="00E24038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D0CFE"/>
    <w:rsid w:val="00FE1CEF"/>
    <w:rsid w:val="00FE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4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BE7EB-6124-4E0B-B187-245D9E7D5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Rob</cp:lastModifiedBy>
  <cp:revision>2</cp:revision>
  <cp:lastPrinted>2017-03-15T14:07:00Z</cp:lastPrinted>
  <dcterms:created xsi:type="dcterms:W3CDTF">2018-10-29T22:51:00Z</dcterms:created>
  <dcterms:modified xsi:type="dcterms:W3CDTF">2018-10-29T22:51:00Z</dcterms:modified>
</cp:coreProperties>
</file>